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01" w:rsidRPr="00B02101" w:rsidRDefault="00B02101" w:rsidP="00B02101">
      <w:pPr>
        <w:keepNext/>
        <w:suppressAutoHyphens/>
        <w:spacing w:after="0" w:line="240" w:lineRule="auto"/>
        <w:jc w:val="both"/>
        <w:outlineLvl w:val="0"/>
        <w:rPr>
          <w:rFonts w:ascii="Arial" w:eastAsia="Times New Roman" w:hAnsi="Arial" w:cs="Arial"/>
          <w:sz w:val="20"/>
          <w:szCs w:val="20"/>
        </w:rPr>
      </w:pPr>
      <w:r w:rsidRPr="00B02101">
        <w:rPr>
          <w:rFonts w:ascii="Arial" w:eastAsia="Times New Roman" w:hAnsi="Arial" w:cs="Arial"/>
          <w:sz w:val="20"/>
          <w:szCs w:val="24"/>
        </w:rPr>
        <w:t>Welcome to the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Guide Specification System prepared as an aid to specifiers in preparing written construction documents.  For specification assistance with specific product applications, please contact SAFTI</w:t>
      </w:r>
      <w:r w:rsidRPr="00B02101">
        <w:rPr>
          <w:rFonts w:ascii="Arial" w:eastAsia="Times New Roman" w:hAnsi="Arial" w:cs="Arial"/>
          <w:i/>
          <w:sz w:val="20"/>
          <w:szCs w:val="24"/>
        </w:rPr>
        <w:t>FIRST</w:t>
      </w:r>
      <w:r w:rsidRPr="00B02101">
        <w:rPr>
          <w:rFonts w:ascii="Arial" w:eastAsia="Times New Roman" w:hAnsi="Arial" w:cs="Arial"/>
          <w:sz w:val="20"/>
          <w:szCs w:val="24"/>
          <w:vertAlign w:val="superscript"/>
        </w:rPr>
        <w:t>TM</w:t>
      </w:r>
      <w:r w:rsidRPr="00B02101">
        <w:rPr>
          <w:rFonts w:ascii="Arial" w:eastAsia="Times New Roman" w:hAnsi="Arial" w:cs="Arial"/>
          <w:sz w:val="20"/>
          <w:szCs w:val="24"/>
        </w:rPr>
        <w:t xml:space="preserve">.  To download an electronic copy, please visit </w:t>
      </w:r>
      <w:hyperlink r:id="rId7" w:history="1">
        <w:r w:rsidRPr="00B02101">
          <w:rPr>
            <w:rFonts w:ascii="Arial" w:eastAsia="Times New Roman" w:hAnsi="Arial" w:cs="Arial"/>
            <w:color w:val="0000FF"/>
            <w:sz w:val="20"/>
            <w:szCs w:val="24"/>
            <w:u w:val="single"/>
          </w:rPr>
          <w:t>www.safti.com</w:t>
        </w:r>
      </w:hyperlink>
      <w:r w:rsidRPr="00B02101">
        <w:rPr>
          <w:rFonts w:ascii="Arial" w:eastAsia="Times New Roman" w:hAnsi="Arial" w:cs="Arial"/>
          <w:sz w:val="20"/>
          <w:szCs w:val="24"/>
        </w:rPr>
        <w:t>.</w:t>
      </w: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p>
    <w:p w:rsidR="00B02101" w:rsidRPr="00B02101" w:rsidRDefault="00B02101" w:rsidP="00B02101">
      <w:pPr>
        <w:tabs>
          <w:tab w:val="left" w:pos="180"/>
          <w:tab w:val="left" w:pos="360"/>
        </w:tabs>
        <w:spacing w:after="0" w:line="240" w:lineRule="auto"/>
        <w:jc w:val="center"/>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SPECIFICATION</w:t>
      </w:r>
    </w:p>
    <w:p w:rsidR="00B02101" w:rsidRPr="0046716A" w:rsidRDefault="00B02101" w:rsidP="00B02101">
      <w:pPr>
        <w:keepNext/>
        <w:tabs>
          <w:tab w:val="left" w:pos="180"/>
          <w:tab w:val="left" w:pos="360"/>
        </w:tabs>
        <w:spacing w:after="0" w:line="240" w:lineRule="auto"/>
        <w:ind w:left="180" w:hanging="180"/>
        <w:jc w:val="center"/>
        <w:outlineLvl w:val="8"/>
        <w:rPr>
          <w:rFonts w:ascii="Arial" w:eastAsia="Times New Roman" w:hAnsi="Arial" w:cs="Arial"/>
          <w:b/>
          <w:sz w:val="24"/>
          <w:szCs w:val="24"/>
          <w:lang w:eastAsia="x-none"/>
        </w:rPr>
      </w:pPr>
      <w:r w:rsidRPr="00B02101">
        <w:rPr>
          <w:rFonts w:ascii="Arial" w:eastAsia="Times New Roman" w:hAnsi="Arial" w:cs="Arial"/>
          <w:b/>
          <w:sz w:val="24"/>
          <w:szCs w:val="24"/>
          <w:lang w:val="x-none" w:eastAsia="x-none"/>
        </w:rPr>
        <w:t>SECT</w:t>
      </w:r>
      <w:r w:rsidR="00643BA1" w:rsidRPr="00643BA1">
        <w:rPr>
          <w:rFonts w:ascii="Arial" w:eastAsia="Times New Roman" w:hAnsi="Arial" w:cs="Arial"/>
          <w:b/>
          <w:sz w:val="24"/>
          <w:szCs w:val="24"/>
          <w:lang w:val="x-none" w:eastAsia="x-none"/>
        </w:rPr>
        <w:t>ION 09 6200</w:t>
      </w:r>
      <w:r w:rsidRPr="00B02101">
        <w:rPr>
          <w:rFonts w:ascii="Arial" w:eastAsia="Times New Roman" w:hAnsi="Arial" w:cs="Arial"/>
          <w:b/>
          <w:sz w:val="24"/>
          <w:szCs w:val="24"/>
          <w:lang w:val="x-none" w:eastAsia="x-none"/>
        </w:rPr>
        <w:t xml:space="preserve">: </w:t>
      </w:r>
      <w:r w:rsidR="00643BA1" w:rsidRPr="00643BA1">
        <w:rPr>
          <w:rFonts w:ascii="Arial" w:eastAsia="Times New Roman" w:hAnsi="Arial" w:cs="Arial"/>
          <w:b/>
          <w:sz w:val="24"/>
          <w:szCs w:val="24"/>
          <w:lang w:val="x-none" w:eastAsia="x-none"/>
        </w:rPr>
        <w:t>SPECIALTY FLOORING</w:t>
      </w:r>
    </w:p>
    <w:p w:rsidR="00B02101" w:rsidRPr="00B02101" w:rsidRDefault="00B02101" w:rsidP="00B02101">
      <w:pPr>
        <w:spacing w:after="0" w:line="240" w:lineRule="auto"/>
        <w:jc w:val="center"/>
        <w:rPr>
          <w:rFonts w:ascii="Arial" w:eastAsia="Times New Roman" w:hAnsi="Arial" w:cs="Arial"/>
          <w:b/>
          <w:sz w:val="24"/>
          <w:szCs w:val="20"/>
        </w:rPr>
      </w:pPr>
      <w:r w:rsidRPr="00B02101">
        <w:rPr>
          <w:rFonts w:ascii="Arial" w:eastAsia="Times New Roman" w:hAnsi="Arial" w:cs="Arial"/>
          <w:b/>
          <w:sz w:val="24"/>
          <w:szCs w:val="20"/>
        </w:rPr>
        <w:t xml:space="preserve">GPX </w:t>
      </w:r>
      <w:proofErr w:type="spellStart"/>
      <w:r w:rsidR="00643BA1">
        <w:rPr>
          <w:rFonts w:ascii="Arial" w:eastAsia="Times New Roman" w:hAnsi="Arial" w:cs="Arial"/>
          <w:b/>
          <w:sz w:val="24"/>
          <w:szCs w:val="20"/>
        </w:rPr>
        <w:t>FireFloor</w:t>
      </w:r>
      <w:proofErr w:type="spellEnd"/>
      <w:r w:rsidR="00643BA1">
        <w:rPr>
          <w:rFonts w:ascii="Arial" w:eastAsia="Times New Roman" w:hAnsi="Arial" w:cs="Arial"/>
          <w:b/>
          <w:sz w:val="24"/>
          <w:szCs w:val="20"/>
        </w:rPr>
        <w:t xml:space="preserve"> System</w:t>
      </w:r>
      <w:r w:rsidRPr="00B02101">
        <w:rPr>
          <w:rFonts w:ascii="Arial" w:eastAsia="Times New Roman" w:hAnsi="Arial" w:cs="Arial"/>
          <w:b/>
          <w:sz w:val="24"/>
          <w:szCs w:val="20"/>
        </w:rPr>
        <w:t xml:space="preserve"> </w:t>
      </w:r>
    </w:p>
    <w:p w:rsidR="00B02101" w:rsidRPr="00B02101" w:rsidRDefault="00B02101" w:rsidP="00B02101">
      <w:pPr>
        <w:keepNext/>
        <w:tabs>
          <w:tab w:val="left" w:pos="360"/>
        </w:tabs>
        <w:spacing w:after="0" w:line="240" w:lineRule="auto"/>
        <w:outlineLvl w:val="4"/>
        <w:rPr>
          <w:rFonts w:ascii="Arial" w:eastAsia="Times New Roman" w:hAnsi="Arial" w:cs="Arial"/>
          <w:b/>
          <w:sz w:val="24"/>
          <w:szCs w:val="24"/>
          <w:lang w:val="x-none" w:eastAsia="x-none"/>
        </w:rPr>
      </w:pPr>
    </w:p>
    <w:p w:rsidR="00B02101" w:rsidRPr="00B02101" w:rsidRDefault="00B02101" w:rsidP="00B02101">
      <w:pPr>
        <w:keepNext/>
        <w:tabs>
          <w:tab w:val="left" w:pos="360"/>
        </w:tabs>
        <w:spacing w:after="0" w:line="240" w:lineRule="auto"/>
        <w:ind w:left="-90" w:firstLine="90"/>
        <w:outlineLvl w:val="4"/>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1 GENERAL</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1.01 SUMMARY</w:t>
      </w:r>
    </w:p>
    <w:p w:rsidR="00B02101" w:rsidRPr="00B02101" w:rsidRDefault="00B02101" w:rsidP="00B02101">
      <w:pPr>
        <w:tabs>
          <w:tab w:val="left" w:pos="360"/>
        </w:tabs>
        <w:spacing w:after="0" w:line="240" w:lineRule="auto"/>
        <w:rPr>
          <w:rFonts w:ascii="Arial" w:eastAsia="Times New Roman" w:hAnsi="Arial" w:cs="Arial"/>
          <w:b/>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Section Includes: Fire resistive</w:t>
      </w:r>
      <w:r w:rsidR="000C32D4">
        <w:rPr>
          <w:rFonts w:ascii="Arial" w:eastAsia="Times New Roman" w:hAnsi="Arial" w:cs="Arial"/>
          <w:sz w:val="24"/>
          <w:szCs w:val="24"/>
        </w:rPr>
        <w:t xml:space="preserve"> restrained floor assembly</w:t>
      </w:r>
      <w:r w:rsidRPr="00B02101">
        <w:rPr>
          <w:rFonts w:ascii="Arial" w:eastAsia="Times New Roman" w:hAnsi="Arial" w:cs="Arial"/>
          <w:sz w:val="24"/>
          <w:szCs w:val="24"/>
        </w:rPr>
        <w:t>.</w:t>
      </w:r>
    </w:p>
    <w:p w:rsidR="00B02101" w:rsidRPr="00B02101" w:rsidRDefault="00B02101" w:rsidP="00B02101">
      <w:pPr>
        <w:numPr>
          <w:ilvl w:val="0"/>
          <w:numId w:val="9"/>
        </w:numPr>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eastAsia="x-none"/>
        </w:rPr>
        <w:t xml:space="preserve">GPX </w:t>
      </w:r>
      <w:proofErr w:type="spellStart"/>
      <w:r w:rsidR="000C32D4">
        <w:rPr>
          <w:rFonts w:ascii="Arial" w:eastAsia="Times New Roman" w:hAnsi="Arial" w:cs="Arial"/>
          <w:sz w:val="24"/>
          <w:szCs w:val="24"/>
          <w:lang w:eastAsia="x-none"/>
        </w:rPr>
        <w:t>FireFloor</w:t>
      </w:r>
      <w:proofErr w:type="spellEnd"/>
      <w:r w:rsidR="000C32D4">
        <w:rPr>
          <w:rFonts w:ascii="Arial" w:eastAsia="Times New Roman" w:hAnsi="Arial" w:cs="Arial"/>
          <w:sz w:val="24"/>
          <w:szCs w:val="24"/>
          <w:lang w:eastAsia="x-none"/>
        </w:rPr>
        <w:t xml:space="preserve"> fire </w:t>
      </w:r>
      <w:r w:rsidR="000C32D4">
        <w:rPr>
          <w:rFonts w:ascii="Arial" w:eastAsia="Times New Roman" w:hAnsi="Arial" w:cs="Arial"/>
          <w:sz w:val="24"/>
          <w:szCs w:val="24"/>
          <w:lang w:val="x-none" w:eastAsia="x-none"/>
        </w:rPr>
        <w:t xml:space="preserve">resistive restrained floor assembly for </w:t>
      </w:r>
      <w:r w:rsidRPr="00B02101">
        <w:rPr>
          <w:rFonts w:ascii="Arial" w:eastAsia="Times New Roman" w:hAnsi="Arial" w:cs="Arial"/>
          <w:sz w:val="24"/>
          <w:szCs w:val="24"/>
          <w:lang w:val="x-none" w:eastAsia="x-none"/>
        </w:rPr>
        <w:t>int</w:t>
      </w:r>
      <w:r w:rsidR="000C32D4">
        <w:rPr>
          <w:rFonts w:ascii="Arial" w:eastAsia="Times New Roman" w:hAnsi="Arial" w:cs="Arial"/>
          <w:sz w:val="24"/>
          <w:szCs w:val="24"/>
          <w:lang w:val="x-none" w:eastAsia="x-none"/>
        </w:rPr>
        <w:t>erior and exterior application up to 1 hour.</w:t>
      </w:r>
    </w:p>
    <w:p w:rsidR="00B02101" w:rsidRPr="00B02101" w:rsidRDefault="00B02101" w:rsidP="00B02101">
      <w:pPr>
        <w:spacing w:after="0" w:line="240" w:lineRule="auto"/>
        <w:rPr>
          <w:rFonts w:ascii="Arial" w:eastAsia="Times New Roman" w:hAnsi="Arial" w:cs="Arial"/>
          <w:sz w:val="24"/>
          <w:szCs w:val="24"/>
        </w:rPr>
      </w:pPr>
    </w:p>
    <w:p w:rsidR="00B02101" w:rsidRPr="00B02101" w:rsidRDefault="00B02101" w:rsidP="00B02101">
      <w:pPr>
        <w:numPr>
          <w:ilvl w:val="0"/>
          <w:numId w:val="7"/>
        </w:numPr>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Related Sections:  </w:t>
      </w:r>
    </w:p>
    <w:p w:rsidR="00B02101" w:rsidRPr="00B02101" w:rsidRDefault="000C32D4" w:rsidP="00B02101">
      <w:pPr>
        <w:numPr>
          <w:ilvl w:val="0"/>
          <w:numId w:val="10"/>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Section 05 1200:  Structural Steel Framing:  Steel attachment members</w:t>
      </w:r>
      <w:r w:rsidR="00B02101" w:rsidRPr="00B02101">
        <w:rPr>
          <w:rFonts w:ascii="Arial" w:eastAsia="Times New Roman" w:hAnsi="Arial" w:cs="Arial"/>
          <w:sz w:val="24"/>
          <w:szCs w:val="24"/>
        </w:rPr>
        <w:t>.</w:t>
      </w:r>
    </w:p>
    <w:p w:rsidR="00B02101" w:rsidRPr="00B02101" w:rsidRDefault="00B02101" w:rsidP="00B02101">
      <w:pPr>
        <w:numPr>
          <w:ilvl w:val="0"/>
          <w:numId w:val="10"/>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Section </w:t>
      </w:r>
      <w:r w:rsidR="000C32D4">
        <w:rPr>
          <w:rFonts w:ascii="Arial" w:eastAsia="Times New Roman" w:hAnsi="Arial" w:cs="Arial"/>
          <w:sz w:val="24"/>
          <w:szCs w:val="24"/>
        </w:rPr>
        <w:t>07 8400</w:t>
      </w:r>
      <w:r w:rsidRPr="00B02101">
        <w:rPr>
          <w:rFonts w:ascii="Arial" w:eastAsia="Times New Roman" w:hAnsi="Arial" w:cs="Arial"/>
          <w:sz w:val="24"/>
          <w:szCs w:val="24"/>
        </w:rPr>
        <w:t xml:space="preserve">:  </w:t>
      </w:r>
      <w:proofErr w:type="spellStart"/>
      <w:r w:rsidR="000C32D4">
        <w:rPr>
          <w:rFonts w:ascii="Arial" w:eastAsia="Times New Roman" w:hAnsi="Arial" w:cs="Arial"/>
          <w:sz w:val="24"/>
          <w:szCs w:val="24"/>
        </w:rPr>
        <w:t>Firestopping</w:t>
      </w:r>
      <w:proofErr w:type="spellEnd"/>
      <w:r w:rsidR="000C32D4">
        <w:rPr>
          <w:rFonts w:ascii="Arial" w:eastAsia="Times New Roman" w:hAnsi="Arial" w:cs="Arial"/>
          <w:sz w:val="24"/>
          <w:szCs w:val="24"/>
        </w:rPr>
        <w:t>: Firestop at System Junction with Structure.</w:t>
      </w:r>
    </w:p>
    <w:p w:rsidR="00B02101" w:rsidRPr="00B02101" w:rsidRDefault="000C32D4" w:rsidP="00B02101">
      <w:pPr>
        <w:numPr>
          <w:ilvl w:val="0"/>
          <w:numId w:val="10"/>
        </w:numPr>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Section 07 9005</w:t>
      </w:r>
      <w:r w:rsidR="00B02101" w:rsidRPr="00B02101">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 xml:space="preserve">Joint Sealers: Perimeter Sealant and Back-up Materials. </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1.02 REFERENCES</w:t>
      </w:r>
    </w:p>
    <w:p w:rsidR="00B02101" w:rsidRPr="00B02101" w:rsidRDefault="00B02101" w:rsidP="00B02101">
      <w:pPr>
        <w:numPr>
          <w:ilvl w:val="0"/>
          <w:numId w:val="15"/>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American Society for Testing and Materials (ASTM):</w:t>
      </w:r>
    </w:p>
    <w:p w:rsidR="00B02101" w:rsidRPr="00B02101" w:rsidRDefault="00B01C90" w:rsidP="00B01C90">
      <w:pPr>
        <w:numPr>
          <w:ilvl w:val="0"/>
          <w:numId w:val="11"/>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ASTM A1011</w:t>
      </w:r>
      <w:r w:rsidR="00B02101" w:rsidRPr="00B02101">
        <w:rPr>
          <w:rFonts w:ascii="Arial" w:eastAsia="Times New Roman" w:hAnsi="Arial" w:cs="Arial"/>
          <w:sz w:val="24"/>
          <w:szCs w:val="24"/>
        </w:rPr>
        <w:t xml:space="preserve">:  </w:t>
      </w:r>
      <w:r>
        <w:rPr>
          <w:rFonts w:ascii="Arial" w:eastAsia="Times New Roman" w:hAnsi="Arial" w:cs="Arial"/>
          <w:sz w:val="24"/>
          <w:szCs w:val="24"/>
        </w:rPr>
        <w:t xml:space="preserve">Standard </w:t>
      </w:r>
      <w:r w:rsidRPr="00B01C90">
        <w:rPr>
          <w:rFonts w:ascii="Arial" w:eastAsia="Times New Roman" w:hAnsi="Arial" w:cs="Arial"/>
          <w:sz w:val="24"/>
          <w:szCs w:val="24"/>
        </w:rPr>
        <w:t>Specification for Steel, Sheet and Strip, Hot-Rolled, Carbon, Structural, High-Strength Low-Alloy and High-Strength Low-Alloy with Improved Formability, and Ultra- High Strength; 2006b.</w:t>
      </w:r>
    </w:p>
    <w:p w:rsidR="00B02101" w:rsidRDefault="00B01C90" w:rsidP="00B01C90">
      <w:pPr>
        <w:numPr>
          <w:ilvl w:val="0"/>
          <w:numId w:val="11"/>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ASTM C509: </w:t>
      </w:r>
      <w:r w:rsidRPr="00B01C90">
        <w:rPr>
          <w:rFonts w:ascii="Arial" w:eastAsia="Times New Roman" w:hAnsi="Arial" w:cs="Arial"/>
          <w:sz w:val="24"/>
          <w:szCs w:val="24"/>
        </w:rPr>
        <w:t>Specification for Cellular Elastomeric Preformed Gasket and Sealing Material</w:t>
      </w:r>
      <w:r w:rsidR="00B02101" w:rsidRPr="00B02101">
        <w:rPr>
          <w:rFonts w:ascii="Arial" w:eastAsia="Times New Roman" w:hAnsi="Arial" w:cs="Arial"/>
          <w:sz w:val="24"/>
          <w:szCs w:val="24"/>
        </w:rPr>
        <w:t>.</w:t>
      </w:r>
    </w:p>
    <w:p w:rsidR="00BF433C" w:rsidRDefault="00BF433C" w:rsidP="00BF433C">
      <w:pPr>
        <w:pStyle w:val="ListParagraph"/>
        <w:numPr>
          <w:ilvl w:val="0"/>
          <w:numId w:val="11"/>
        </w:numPr>
        <w:rPr>
          <w:rFonts w:ascii="Arial" w:eastAsia="Times New Roman" w:hAnsi="Arial" w:cs="Arial"/>
          <w:sz w:val="24"/>
          <w:szCs w:val="24"/>
        </w:rPr>
      </w:pPr>
      <w:r>
        <w:rPr>
          <w:rFonts w:ascii="Arial" w:eastAsia="Times New Roman" w:hAnsi="Arial" w:cs="Arial"/>
          <w:sz w:val="24"/>
          <w:szCs w:val="24"/>
        </w:rPr>
        <w:t xml:space="preserve">ASTM C719:  </w:t>
      </w:r>
      <w:r w:rsidRPr="00BF433C">
        <w:rPr>
          <w:rFonts w:ascii="Arial" w:eastAsia="Times New Roman" w:hAnsi="Arial" w:cs="Arial"/>
          <w:sz w:val="24"/>
          <w:szCs w:val="24"/>
        </w:rPr>
        <w:t xml:space="preserve">Test Method for Adhesion and Cohesion of Elastomeric Joint Sealants </w:t>
      </w:r>
      <w:proofErr w:type="gramStart"/>
      <w:r w:rsidRPr="00BF433C">
        <w:rPr>
          <w:rFonts w:ascii="Arial" w:eastAsia="Times New Roman" w:hAnsi="Arial" w:cs="Arial"/>
          <w:sz w:val="24"/>
          <w:szCs w:val="24"/>
        </w:rPr>
        <w:t>Under</w:t>
      </w:r>
      <w:proofErr w:type="gramEnd"/>
      <w:r w:rsidRPr="00BF433C">
        <w:rPr>
          <w:rFonts w:ascii="Arial" w:eastAsia="Times New Roman" w:hAnsi="Arial" w:cs="Arial"/>
          <w:sz w:val="24"/>
          <w:szCs w:val="24"/>
        </w:rPr>
        <w:t xml:space="preserve"> Cyclic Movement (</w:t>
      </w:r>
      <w:proofErr w:type="spellStart"/>
      <w:r w:rsidRPr="00BF433C">
        <w:rPr>
          <w:rFonts w:ascii="Arial" w:eastAsia="Times New Roman" w:hAnsi="Arial" w:cs="Arial"/>
          <w:sz w:val="24"/>
          <w:szCs w:val="24"/>
        </w:rPr>
        <w:t>Hockman</w:t>
      </w:r>
      <w:proofErr w:type="spellEnd"/>
      <w:r w:rsidRPr="00BF433C">
        <w:rPr>
          <w:rFonts w:ascii="Arial" w:eastAsia="Times New Roman" w:hAnsi="Arial" w:cs="Arial"/>
          <w:sz w:val="24"/>
          <w:szCs w:val="24"/>
        </w:rPr>
        <w:t xml:space="preserve"> Cycle)</w:t>
      </w:r>
      <w:r>
        <w:rPr>
          <w:rFonts w:ascii="Arial" w:eastAsia="Times New Roman" w:hAnsi="Arial" w:cs="Arial"/>
          <w:sz w:val="24"/>
          <w:szCs w:val="24"/>
        </w:rPr>
        <w:t>.</w:t>
      </w:r>
    </w:p>
    <w:p w:rsidR="00B02101" w:rsidRPr="00BF433C" w:rsidRDefault="00B02101" w:rsidP="00BF433C">
      <w:pPr>
        <w:pStyle w:val="ListParagraph"/>
        <w:numPr>
          <w:ilvl w:val="0"/>
          <w:numId w:val="11"/>
        </w:numPr>
        <w:rPr>
          <w:rFonts w:ascii="Arial" w:eastAsia="Times New Roman" w:hAnsi="Arial" w:cs="Arial"/>
          <w:sz w:val="24"/>
          <w:szCs w:val="24"/>
        </w:rPr>
      </w:pPr>
      <w:r w:rsidRPr="00BF433C">
        <w:rPr>
          <w:rFonts w:ascii="Arial" w:eastAsia="Times New Roman" w:hAnsi="Arial" w:cs="Arial"/>
          <w:sz w:val="24"/>
          <w:szCs w:val="24"/>
        </w:rPr>
        <w:t xml:space="preserve">ASTM </w:t>
      </w:r>
      <w:r w:rsidR="00BF433C">
        <w:rPr>
          <w:rFonts w:ascii="Arial" w:eastAsia="Times New Roman" w:hAnsi="Arial" w:cs="Arial"/>
          <w:sz w:val="24"/>
          <w:szCs w:val="24"/>
        </w:rPr>
        <w:t xml:space="preserve">C794:  </w:t>
      </w:r>
      <w:r w:rsidR="00BF433C" w:rsidRPr="00BF433C">
        <w:rPr>
          <w:rFonts w:ascii="Arial" w:eastAsia="Times New Roman" w:hAnsi="Arial" w:cs="Arial"/>
          <w:sz w:val="24"/>
          <w:szCs w:val="24"/>
        </w:rPr>
        <w:t>Test Method for Adhesion-in-Peel of Elastomeric Joint Sealants</w:t>
      </w:r>
      <w:r w:rsidR="00BF433C">
        <w:rPr>
          <w:rFonts w:ascii="Arial" w:eastAsia="Times New Roman" w:hAnsi="Arial" w:cs="Arial"/>
          <w:sz w:val="24"/>
          <w:szCs w:val="24"/>
        </w:rPr>
        <w:t>.</w:t>
      </w:r>
    </w:p>
    <w:p w:rsidR="00B02101" w:rsidRPr="00B02101" w:rsidRDefault="00B02101" w:rsidP="00BF433C">
      <w:pPr>
        <w:numPr>
          <w:ilvl w:val="0"/>
          <w:numId w:val="11"/>
        </w:numPr>
        <w:spacing w:after="0" w:line="240" w:lineRule="auto"/>
        <w:rPr>
          <w:rFonts w:ascii="Arial" w:eastAsia="Times New Roman" w:hAnsi="Arial" w:cs="Times New Roman"/>
          <w:sz w:val="24"/>
          <w:szCs w:val="20"/>
        </w:rPr>
      </w:pPr>
      <w:r w:rsidRPr="00B02101">
        <w:rPr>
          <w:rFonts w:ascii="Arial" w:eastAsia="Times New Roman" w:hAnsi="Arial" w:cs="Times New Roman"/>
          <w:sz w:val="24"/>
          <w:szCs w:val="20"/>
        </w:rPr>
        <w:t xml:space="preserve">ASTM </w:t>
      </w:r>
      <w:r w:rsidR="00BF433C">
        <w:rPr>
          <w:rFonts w:ascii="Arial" w:eastAsia="Times New Roman" w:hAnsi="Arial" w:cs="Times New Roman"/>
          <w:sz w:val="24"/>
          <w:szCs w:val="20"/>
        </w:rPr>
        <w:t xml:space="preserve">C864:  </w:t>
      </w:r>
      <w:r w:rsidR="00BF433C" w:rsidRPr="00BF433C">
        <w:rPr>
          <w:rFonts w:ascii="Arial" w:eastAsia="Times New Roman" w:hAnsi="Arial" w:cs="Times New Roman"/>
          <w:sz w:val="24"/>
          <w:szCs w:val="20"/>
        </w:rPr>
        <w:t>Specification for Dense Elastomeric Compression Seal Gaskets, Setting Blocks, and Spacers</w:t>
      </w:r>
      <w:r w:rsidR="00BF433C">
        <w:rPr>
          <w:rFonts w:ascii="Arial" w:eastAsia="Times New Roman" w:hAnsi="Arial" w:cs="Times New Roman"/>
          <w:sz w:val="24"/>
          <w:szCs w:val="20"/>
        </w:rPr>
        <w:t>.</w:t>
      </w:r>
    </w:p>
    <w:p w:rsidR="00B02101" w:rsidRDefault="00B02101" w:rsidP="00BF433C">
      <w:pPr>
        <w:numPr>
          <w:ilvl w:val="0"/>
          <w:numId w:val="11"/>
        </w:numPr>
        <w:spacing w:after="0" w:line="240" w:lineRule="auto"/>
        <w:rPr>
          <w:rFonts w:ascii="Arial" w:eastAsia="Times New Roman" w:hAnsi="Arial" w:cs="Times New Roman"/>
          <w:sz w:val="24"/>
          <w:szCs w:val="20"/>
        </w:rPr>
      </w:pPr>
      <w:r w:rsidRPr="00B02101">
        <w:rPr>
          <w:rFonts w:ascii="Arial" w:eastAsia="Times New Roman" w:hAnsi="Arial" w:cs="Times New Roman"/>
          <w:sz w:val="24"/>
          <w:szCs w:val="20"/>
        </w:rPr>
        <w:t xml:space="preserve">ASTM </w:t>
      </w:r>
      <w:r w:rsidR="00BF433C">
        <w:rPr>
          <w:rFonts w:ascii="Arial" w:eastAsia="Times New Roman" w:hAnsi="Arial" w:cs="Times New Roman"/>
          <w:sz w:val="24"/>
          <w:szCs w:val="20"/>
        </w:rPr>
        <w:t xml:space="preserve">C920:  </w:t>
      </w:r>
      <w:r w:rsidR="00BF433C" w:rsidRPr="00BF433C">
        <w:rPr>
          <w:rFonts w:ascii="Arial" w:eastAsia="Times New Roman" w:hAnsi="Arial" w:cs="Times New Roman"/>
          <w:sz w:val="24"/>
          <w:szCs w:val="20"/>
        </w:rPr>
        <w:t>Specification for Elastomeric Joint Sealants</w:t>
      </w:r>
      <w:r w:rsidR="00BF433C">
        <w:rPr>
          <w:rFonts w:ascii="Arial" w:eastAsia="Times New Roman" w:hAnsi="Arial" w:cs="Times New Roman"/>
          <w:sz w:val="24"/>
          <w:szCs w:val="20"/>
        </w:rPr>
        <w:t>.</w:t>
      </w:r>
    </w:p>
    <w:p w:rsidR="001A362A" w:rsidRPr="00B02101" w:rsidRDefault="001A362A" w:rsidP="00BF433C">
      <w:pPr>
        <w:numPr>
          <w:ilvl w:val="0"/>
          <w:numId w:val="11"/>
        </w:num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ASTM C1028:  </w:t>
      </w:r>
      <w:r w:rsidR="0050306F">
        <w:rPr>
          <w:rFonts w:ascii="Arial" w:eastAsia="Times New Roman" w:hAnsi="Arial" w:cs="Times New Roman"/>
          <w:sz w:val="24"/>
          <w:szCs w:val="20"/>
        </w:rPr>
        <w:t xml:space="preserve">Standard Test Method for Determining the Static Coefficient of Friction for Ceramic Tile and Other </w:t>
      </w:r>
      <w:proofErr w:type="gramStart"/>
      <w:r w:rsidR="0050306F">
        <w:rPr>
          <w:rFonts w:ascii="Arial" w:eastAsia="Times New Roman" w:hAnsi="Arial" w:cs="Times New Roman"/>
          <w:sz w:val="24"/>
          <w:szCs w:val="20"/>
        </w:rPr>
        <w:t>Like</w:t>
      </w:r>
      <w:proofErr w:type="gramEnd"/>
      <w:r w:rsidR="0050306F">
        <w:rPr>
          <w:rFonts w:ascii="Arial" w:eastAsia="Times New Roman" w:hAnsi="Arial" w:cs="Times New Roman"/>
          <w:sz w:val="24"/>
          <w:szCs w:val="20"/>
        </w:rPr>
        <w:t xml:space="preserve"> Surfaces by the Horizontal Dynamometer Pull-Meter Method.</w:t>
      </w:r>
    </w:p>
    <w:p w:rsidR="00B02101" w:rsidRPr="00BF433C" w:rsidRDefault="00B02101" w:rsidP="00BF433C">
      <w:pPr>
        <w:pStyle w:val="ListParagraph"/>
        <w:numPr>
          <w:ilvl w:val="0"/>
          <w:numId w:val="11"/>
        </w:numPr>
        <w:rPr>
          <w:rFonts w:ascii="Arial" w:eastAsia="Times New Roman" w:hAnsi="Arial" w:cs="Arial"/>
          <w:sz w:val="24"/>
          <w:szCs w:val="24"/>
        </w:rPr>
      </w:pPr>
      <w:r w:rsidRPr="00BF433C">
        <w:rPr>
          <w:rFonts w:ascii="Arial" w:eastAsia="Times New Roman" w:hAnsi="Arial" w:cs="Arial"/>
          <w:sz w:val="24"/>
          <w:szCs w:val="24"/>
        </w:rPr>
        <w:t xml:space="preserve">ASTM </w:t>
      </w:r>
      <w:r w:rsidR="00BF433C">
        <w:rPr>
          <w:rFonts w:ascii="Arial" w:eastAsia="Times New Roman" w:hAnsi="Arial" w:cs="Arial"/>
          <w:sz w:val="24"/>
          <w:szCs w:val="24"/>
        </w:rPr>
        <w:t xml:space="preserve">C1036:  </w:t>
      </w:r>
      <w:r w:rsidR="00BF433C" w:rsidRPr="00BF433C">
        <w:rPr>
          <w:rFonts w:ascii="Arial" w:eastAsia="Times New Roman" w:hAnsi="Arial" w:cs="Arial"/>
          <w:sz w:val="24"/>
          <w:szCs w:val="24"/>
        </w:rPr>
        <w:t>Specification for Flat Glass</w:t>
      </w:r>
      <w:r w:rsidR="00BF433C">
        <w:rPr>
          <w:rFonts w:ascii="Arial" w:eastAsia="Times New Roman" w:hAnsi="Arial" w:cs="Arial"/>
          <w:sz w:val="24"/>
          <w:szCs w:val="24"/>
        </w:rPr>
        <w:t>.</w:t>
      </w:r>
    </w:p>
    <w:p w:rsidR="00BF433C" w:rsidRDefault="00B02101" w:rsidP="00BF433C">
      <w:pPr>
        <w:pStyle w:val="ListParagraph"/>
        <w:numPr>
          <w:ilvl w:val="0"/>
          <w:numId w:val="11"/>
        </w:numPr>
        <w:rPr>
          <w:rFonts w:ascii="Arial" w:eastAsia="Times New Roman" w:hAnsi="Arial" w:cs="Arial"/>
          <w:sz w:val="24"/>
          <w:szCs w:val="24"/>
          <w:lang w:val="en"/>
        </w:rPr>
      </w:pPr>
      <w:r w:rsidRPr="00BF433C">
        <w:rPr>
          <w:rFonts w:ascii="Arial" w:eastAsia="Times New Roman" w:hAnsi="Arial" w:cs="Arial"/>
          <w:sz w:val="24"/>
          <w:szCs w:val="24"/>
          <w:lang w:val="en"/>
        </w:rPr>
        <w:t xml:space="preserve">ASTM </w:t>
      </w:r>
      <w:r w:rsidR="00BF433C">
        <w:rPr>
          <w:rFonts w:ascii="Arial" w:eastAsia="Times New Roman" w:hAnsi="Arial" w:cs="Arial"/>
          <w:sz w:val="24"/>
          <w:szCs w:val="24"/>
          <w:lang w:val="en"/>
        </w:rPr>
        <w:t xml:space="preserve">C1048:  </w:t>
      </w:r>
      <w:r w:rsidR="00BF433C" w:rsidRPr="00BF433C">
        <w:rPr>
          <w:rFonts w:ascii="Arial" w:eastAsia="Times New Roman" w:hAnsi="Arial" w:cs="Arial"/>
          <w:sz w:val="24"/>
          <w:szCs w:val="24"/>
          <w:lang w:val="en"/>
        </w:rPr>
        <w:t>Specification  for  Heat-Treated  Flat  Glass  -Kind  HS,  Kind  FT  Coated  and Uncoated Glass</w:t>
      </w:r>
      <w:r w:rsidR="00BF433C">
        <w:rPr>
          <w:rFonts w:ascii="Arial" w:eastAsia="Times New Roman" w:hAnsi="Arial" w:cs="Arial"/>
          <w:sz w:val="24"/>
          <w:szCs w:val="24"/>
          <w:lang w:val="en"/>
        </w:rPr>
        <w:t>.</w:t>
      </w:r>
    </w:p>
    <w:p w:rsidR="001A362A" w:rsidRPr="00BF433C" w:rsidRDefault="001A362A" w:rsidP="00BF433C">
      <w:pPr>
        <w:pStyle w:val="ListParagraph"/>
        <w:numPr>
          <w:ilvl w:val="0"/>
          <w:numId w:val="11"/>
        </w:numPr>
        <w:rPr>
          <w:rFonts w:ascii="Arial" w:eastAsia="Times New Roman" w:hAnsi="Arial" w:cs="Arial"/>
          <w:sz w:val="24"/>
          <w:szCs w:val="24"/>
          <w:lang w:val="en"/>
        </w:rPr>
      </w:pPr>
      <w:r>
        <w:rPr>
          <w:rFonts w:ascii="Arial" w:eastAsia="Times New Roman" w:hAnsi="Arial" w:cs="Arial"/>
          <w:sz w:val="24"/>
          <w:szCs w:val="24"/>
          <w:lang w:val="en"/>
        </w:rPr>
        <w:t>ASTM C1172:  Standard Specification for Laminated Architectural Flat Glass.</w:t>
      </w:r>
    </w:p>
    <w:p w:rsidR="00BF433C" w:rsidRPr="00BF433C" w:rsidRDefault="00B02101" w:rsidP="00BF433C">
      <w:pPr>
        <w:pStyle w:val="ListParagraph"/>
        <w:numPr>
          <w:ilvl w:val="0"/>
          <w:numId w:val="11"/>
        </w:numPr>
        <w:rPr>
          <w:rFonts w:ascii="Arial" w:eastAsia="Times New Roman" w:hAnsi="Arial" w:cs="Arial"/>
          <w:sz w:val="24"/>
          <w:szCs w:val="24"/>
          <w:lang w:val="en"/>
        </w:rPr>
      </w:pPr>
      <w:r w:rsidRPr="00BF433C">
        <w:rPr>
          <w:rFonts w:ascii="Arial" w:eastAsia="Times New Roman" w:hAnsi="Arial" w:cs="Arial"/>
          <w:sz w:val="24"/>
          <w:szCs w:val="24"/>
          <w:lang w:val="en"/>
        </w:rPr>
        <w:t xml:space="preserve">ASTM </w:t>
      </w:r>
      <w:r w:rsidR="00BF433C">
        <w:rPr>
          <w:rFonts w:ascii="Arial" w:eastAsia="Times New Roman" w:hAnsi="Arial" w:cs="Arial"/>
          <w:sz w:val="24"/>
          <w:szCs w:val="24"/>
          <w:lang w:val="en"/>
        </w:rPr>
        <w:t xml:space="preserve">D5957:  </w:t>
      </w:r>
      <w:r w:rsidR="00BF433C" w:rsidRPr="00BF433C">
        <w:rPr>
          <w:rFonts w:ascii="Arial" w:eastAsia="Times New Roman" w:hAnsi="Arial" w:cs="Arial"/>
          <w:sz w:val="24"/>
          <w:szCs w:val="24"/>
          <w:lang w:val="en"/>
        </w:rPr>
        <w:t>Standard Guide for Flood Testing Horizontal Waterproofing Installations</w:t>
      </w:r>
      <w:r w:rsidR="00BF433C">
        <w:rPr>
          <w:rFonts w:ascii="Arial" w:eastAsia="Times New Roman" w:hAnsi="Arial" w:cs="Arial"/>
          <w:sz w:val="24"/>
          <w:szCs w:val="24"/>
          <w:lang w:val="en"/>
        </w:rPr>
        <w:t>.</w:t>
      </w:r>
    </w:p>
    <w:p w:rsidR="00B02101" w:rsidRDefault="00BF433C"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ASTM E119:</w:t>
      </w:r>
      <w:r w:rsidRPr="00BF433C">
        <w:rPr>
          <w:rFonts w:ascii="Arial" w:eastAsia="Times New Roman" w:hAnsi="Arial" w:cs="Arial"/>
          <w:sz w:val="24"/>
          <w:szCs w:val="24"/>
        </w:rPr>
        <w:t xml:space="preserve"> </w:t>
      </w:r>
      <w:r>
        <w:rPr>
          <w:rFonts w:ascii="Arial" w:eastAsia="Times New Roman" w:hAnsi="Arial" w:cs="Arial"/>
          <w:sz w:val="24"/>
          <w:szCs w:val="24"/>
        </w:rPr>
        <w:t xml:space="preserve"> </w:t>
      </w:r>
      <w:r w:rsidRPr="00BF433C">
        <w:rPr>
          <w:rFonts w:ascii="Arial" w:eastAsia="Times New Roman" w:hAnsi="Arial" w:cs="Arial"/>
          <w:sz w:val="24"/>
          <w:szCs w:val="24"/>
        </w:rPr>
        <w:t>Standard Test Methods for Fire Tests of Building Construction and Materials</w:t>
      </w:r>
      <w:r>
        <w:rPr>
          <w:rFonts w:ascii="Arial" w:eastAsia="Times New Roman" w:hAnsi="Arial" w:cs="Arial"/>
          <w:sz w:val="24"/>
          <w:szCs w:val="24"/>
        </w:rPr>
        <w:t>.</w:t>
      </w:r>
    </w:p>
    <w:p w:rsidR="00BF433C" w:rsidRDefault="00BF433C"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 xml:space="preserve">ASTM </w:t>
      </w:r>
      <w:r w:rsidR="00966381">
        <w:rPr>
          <w:rFonts w:ascii="Arial" w:eastAsia="Times New Roman" w:hAnsi="Arial" w:cs="Arial"/>
          <w:sz w:val="24"/>
          <w:szCs w:val="24"/>
        </w:rPr>
        <w:t xml:space="preserve">F1037:  </w:t>
      </w:r>
      <w:r w:rsidRPr="00BF433C">
        <w:rPr>
          <w:rFonts w:ascii="Arial" w:eastAsia="Times New Roman" w:hAnsi="Arial" w:cs="Arial"/>
          <w:sz w:val="24"/>
          <w:szCs w:val="24"/>
        </w:rPr>
        <w:t>Standard Test Method for Visual Rating of appearance of Resilient Floors after in Service Exposure to Foot Traffic</w:t>
      </w:r>
      <w:r w:rsidR="00966381">
        <w:rPr>
          <w:rFonts w:ascii="Arial" w:eastAsia="Times New Roman" w:hAnsi="Arial" w:cs="Arial"/>
          <w:sz w:val="24"/>
          <w:szCs w:val="24"/>
        </w:rPr>
        <w:t xml:space="preserve">. </w:t>
      </w:r>
    </w:p>
    <w:p w:rsidR="001A362A" w:rsidRPr="00B02101" w:rsidRDefault="001A362A" w:rsidP="00BF433C">
      <w:pPr>
        <w:pStyle w:val="ListParagraph"/>
        <w:numPr>
          <w:ilvl w:val="0"/>
          <w:numId w:val="11"/>
        </w:numPr>
        <w:spacing w:after="0" w:line="240" w:lineRule="auto"/>
        <w:rPr>
          <w:rFonts w:ascii="Arial" w:eastAsia="Times New Roman" w:hAnsi="Arial" w:cs="Arial"/>
          <w:sz w:val="24"/>
          <w:szCs w:val="24"/>
        </w:rPr>
      </w:pPr>
      <w:r>
        <w:rPr>
          <w:rFonts w:ascii="Arial" w:eastAsia="Times New Roman" w:hAnsi="Arial" w:cs="Arial"/>
          <w:sz w:val="24"/>
          <w:szCs w:val="24"/>
        </w:rPr>
        <w:t>ASTM 2751:  Standard Practice for the Design and Performance of Supported Glass Walkways.</w:t>
      </w:r>
    </w:p>
    <w:p w:rsidR="000C32D4" w:rsidRDefault="000C32D4" w:rsidP="00B02101">
      <w:pPr>
        <w:spacing w:after="0" w:line="240" w:lineRule="auto"/>
        <w:rPr>
          <w:rFonts w:ascii="Arial" w:eastAsia="Times New Roman" w:hAnsi="Arial" w:cs="Arial"/>
          <w:sz w:val="24"/>
          <w:szCs w:val="24"/>
          <w:lang w:val="en"/>
        </w:rPr>
      </w:pPr>
    </w:p>
    <w:p w:rsidR="00B02101" w:rsidRPr="00B02101" w:rsidRDefault="000C32D4" w:rsidP="00B02101">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lastRenderedPageBreak/>
        <w:t>B</w:t>
      </w:r>
      <w:r w:rsidR="00B02101" w:rsidRPr="00B02101">
        <w:rPr>
          <w:rFonts w:ascii="Arial" w:eastAsia="Times New Roman" w:hAnsi="Arial" w:cs="Arial"/>
          <w:sz w:val="24"/>
          <w:szCs w:val="24"/>
          <w:lang w:val="en"/>
        </w:rPr>
        <w:t>.  American Architectural Manufacturer’s Association (AAMA):</w:t>
      </w:r>
    </w:p>
    <w:p w:rsidR="00B02101" w:rsidRPr="00B02101" w:rsidRDefault="00B02101" w:rsidP="000C32D4">
      <w:pPr>
        <w:spacing w:after="0" w:line="240" w:lineRule="auto"/>
        <w:rPr>
          <w:rFonts w:ascii="Arial" w:eastAsia="Times New Roman" w:hAnsi="Arial" w:cs="Arial"/>
          <w:sz w:val="24"/>
          <w:szCs w:val="24"/>
          <w:lang w:val="en"/>
        </w:rPr>
      </w:pPr>
      <w:r w:rsidRPr="00B02101">
        <w:rPr>
          <w:rFonts w:ascii="Arial" w:eastAsia="Times New Roman" w:hAnsi="Arial" w:cs="Arial"/>
          <w:sz w:val="24"/>
          <w:szCs w:val="24"/>
          <w:lang w:val="en"/>
        </w:rPr>
        <w:t xml:space="preserve">      1.  AAMA </w:t>
      </w:r>
      <w:r w:rsidR="000C32D4">
        <w:rPr>
          <w:rFonts w:ascii="Arial" w:eastAsia="Times New Roman" w:hAnsi="Arial" w:cs="Arial"/>
          <w:sz w:val="24"/>
          <w:szCs w:val="24"/>
          <w:lang w:val="en"/>
        </w:rPr>
        <w:t>800</w:t>
      </w:r>
      <w:r w:rsidR="00B01C90">
        <w:rPr>
          <w:rFonts w:ascii="Arial" w:eastAsia="Times New Roman" w:hAnsi="Arial" w:cs="Arial"/>
          <w:sz w:val="24"/>
          <w:szCs w:val="24"/>
          <w:lang w:val="en"/>
        </w:rPr>
        <w:t>:</w:t>
      </w:r>
      <w:r w:rsidRPr="00B02101">
        <w:rPr>
          <w:rFonts w:ascii="Arial" w:eastAsia="Times New Roman" w:hAnsi="Arial" w:cs="Arial"/>
          <w:sz w:val="24"/>
          <w:szCs w:val="24"/>
          <w:lang w:val="en"/>
        </w:rPr>
        <w:t xml:space="preserve"> </w:t>
      </w:r>
      <w:r w:rsidR="000C32D4">
        <w:rPr>
          <w:rFonts w:ascii="Arial" w:eastAsia="Times New Roman" w:hAnsi="Arial" w:cs="Arial"/>
          <w:sz w:val="24"/>
          <w:szCs w:val="24"/>
          <w:lang w:val="en"/>
        </w:rPr>
        <w:t>Voluntary Specifications and Test Methods for Sealants.</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National Fire Protection Association (NFPA):</w:t>
      </w:r>
    </w:p>
    <w:p w:rsidR="00B02101" w:rsidRDefault="00B02101" w:rsidP="00BF07FF">
      <w:pPr>
        <w:numPr>
          <w:ilvl w:val="0"/>
          <w:numId w:val="12"/>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NFPA 251: Fire Tests of Building Construction and Materials.</w:t>
      </w:r>
    </w:p>
    <w:p w:rsidR="00BF07FF" w:rsidRPr="00B02101" w:rsidRDefault="00BF07FF" w:rsidP="00BF07FF">
      <w:pPr>
        <w:tabs>
          <w:tab w:val="left" w:pos="180"/>
        </w:tabs>
        <w:spacing w:after="0" w:line="240" w:lineRule="auto"/>
        <w:ind w:left="780"/>
        <w:rPr>
          <w:rFonts w:ascii="Arial" w:eastAsia="Times New Roman" w:hAnsi="Arial" w:cs="Arial"/>
          <w:sz w:val="24"/>
          <w:szCs w:val="24"/>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Underwriters Laboratories, Inc. (UL):</w:t>
      </w:r>
    </w:p>
    <w:p w:rsidR="00B02101" w:rsidRDefault="00B02101" w:rsidP="00B02101">
      <w:pPr>
        <w:numPr>
          <w:ilvl w:val="0"/>
          <w:numId w:val="13"/>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UL 263: Fire Tests of Building Construction and Materials.</w:t>
      </w:r>
    </w:p>
    <w:p w:rsidR="00BF07FF" w:rsidRPr="00B02101" w:rsidRDefault="00BF07FF" w:rsidP="00B02101">
      <w:pPr>
        <w:numPr>
          <w:ilvl w:val="0"/>
          <w:numId w:val="13"/>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UL 410:  Slip Resistance of Floor Surface Materials.  </w:t>
      </w:r>
    </w:p>
    <w:p w:rsidR="00B02101" w:rsidRPr="00B02101" w:rsidRDefault="00B02101" w:rsidP="00B02101">
      <w:pPr>
        <w:tabs>
          <w:tab w:val="left" w:pos="180"/>
        </w:tabs>
        <w:spacing w:after="0" w:line="240" w:lineRule="auto"/>
        <w:ind w:left="360"/>
        <w:rPr>
          <w:rFonts w:ascii="Arial" w:eastAsia="Times New Roman" w:hAnsi="Arial" w:cs="Arial"/>
          <w:sz w:val="24"/>
          <w:szCs w:val="24"/>
          <w:lang w:val="x-none" w:eastAsia="x-none"/>
        </w:rPr>
      </w:pPr>
    </w:p>
    <w:p w:rsidR="00B02101" w:rsidRPr="00B02101" w:rsidRDefault="00B02101" w:rsidP="000C32D4">
      <w:pPr>
        <w:numPr>
          <w:ilvl w:val="0"/>
          <w:numId w:val="28"/>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 xml:space="preserve">Standard Council of </w:t>
      </w:r>
      <w:smartTag w:uri="urn:schemas-microsoft-com:office:smarttags" w:element="country-region">
        <w:smartTag w:uri="urn:schemas-microsoft-com:office:smarttags" w:element="place">
          <w:r w:rsidRPr="00B02101">
            <w:rPr>
              <w:rFonts w:ascii="Arial" w:eastAsia="Times New Roman" w:hAnsi="Arial" w:cs="Arial"/>
              <w:sz w:val="24"/>
              <w:szCs w:val="24"/>
              <w:lang w:val="x-none" w:eastAsia="x-none"/>
            </w:rPr>
            <w:t>Canada</w:t>
          </w:r>
        </w:smartTag>
      </w:smartTag>
      <w:r w:rsidRPr="00B02101">
        <w:rPr>
          <w:rFonts w:ascii="Arial" w:eastAsia="Times New Roman" w:hAnsi="Arial" w:cs="Arial"/>
          <w:sz w:val="24"/>
          <w:szCs w:val="24"/>
          <w:lang w:val="x-none" w:eastAsia="x-none"/>
        </w:rPr>
        <w:t xml:space="preserve"> (ULC):</w:t>
      </w:r>
    </w:p>
    <w:p w:rsidR="00B02101" w:rsidRPr="00B02101" w:rsidRDefault="00B02101" w:rsidP="00B02101">
      <w:pPr>
        <w:numPr>
          <w:ilvl w:val="0"/>
          <w:numId w:val="14"/>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ULC Standard CAN4-S101:  Fire Tests of Building Construction and Materials.</w:t>
      </w:r>
    </w:p>
    <w:p w:rsidR="00B02101" w:rsidRPr="00B02101" w:rsidRDefault="00B02101" w:rsidP="00B02101">
      <w:pPr>
        <w:tabs>
          <w:tab w:val="left" w:pos="180"/>
        </w:tabs>
        <w:spacing w:after="0" w:line="240" w:lineRule="auto"/>
        <w:ind w:left="780"/>
        <w:rPr>
          <w:rFonts w:ascii="Arial" w:eastAsia="Times New Roman" w:hAnsi="Arial" w:cs="Arial"/>
          <w:sz w:val="24"/>
          <w:szCs w:val="24"/>
        </w:rPr>
      </w:pPr>
    </w:p>
    <w:p w:rsidR="00B02101" w:rsidRPr="00B02101" w:rsidRDefault="00EA6DF6" w:rsidP="00B02101">
      <w:pPr>
        <w:tabs>
          <w:tab w:val="left" w:pos="360"/>
        </w:tabs>
        <w:spacing w:after="0" w:line="240" w:lineRule="auto"/>
        <w:rPr>
          <w:rFonts w:ascii="Arial" w:eastAsia="Times New Roman" w:hAnsi="Arial" w:cs="Times New Roman"/>
          <w:sz w:val="24"/>
          <w:szCs w:val="20"/>
        </w:rPr>
      </w:pPr>
      <w:r>
        <w:rPr>
          <w:rFonts w:ascii="Arial" w:eastAsia="Times New Roman" w:hAnsi="Arial" w:cs="Times New Roman"/>
          <w:sz w:val="24"/>
          <w:szCs w:val="20"/>
        </w:rPr>
        <w:t>F</w:t>
      </w:r>
      <w:r w:rsidR="00B02101" w:rsidRPr="00B02101">
        <w:rPr>
          <w:rFonts w:ascii="Arial" w:eastAsia="Times New Roman" w:hAnsi="Arial" w:cs="Times New Roman"/>
          <w:sz w:val="24"/>
          <w:szCs w:val="20"/>
        </w:rPr>
        <w:t>.</w:t>
      </w:r>
      <w:r w:rsidR="00B02101" w:rsidRPr="00B02101">
        <w:rPr>
          <w:rFonts w:ascii="Arial" w:eastAsia="Times New Roman" w:hAnsi="Arial" w:cs="Times New Roman"/>
          <w:sz w:val="24"/>
          <w:szCs w:val="20"/>
        </w:rPr>
        <w:tab/>
      </w:r>
      <w:r>
        <w:rPr>
          <w:rFonts w:ascii="Arial" w:eastAsia="Times New Roman" w:hAnsi="Arial" w:cs="Times New Roman"/>
          <w:sz w:val="24"/>
          <w:szCs w:val="20"/>
        </w:rPr>
        <w:t>American Welding Society (AWS</w:t>
      </w:r>
      <w:r w:rsidR="00B02101" w:rsidRPr="00B02101">
        <w:rPr>
          <w:rFonts w:ascii="Arial" w:eastAsia="Times New Roman" w:hAnsi="Arial" w:cs="Times New Roman"/>
          <w:sz w:val="24"/>
          <w:szCs w:val="20"/>
        </w:rPr>
        <w:t>):</w:t>
      </w:r>
    </w:p>
    <w:p w:rsidR="00B02101" w:rsidRPr="00B02101" w:rsidRDefault="00EA6DF6" w:rsidP="00B02101">
      <w:pPr>
        <w:numPr>
          <w:ilvl w:val="0"/>
          <w:numId w:val="26"/>
        </w:numPr>
        <w:spacing w:after="0" w:line="240" w:lineRule="auto"/>
        <w:ind w:left="720" w:hanging="360"/>
        <w:rPr>
          <w:rFonts w:ascii="Arial" w:eastAsia="Times New Roman" w:hAnsi="Arial" w:cs="Times New Roman"/>
          <w:sz w:val="24"/>
          <w:szCs w:val="20"/>
        </w:rPr>
      </w:pPr>
      <w:r>
        <w:rPr>
          <w:rFonts w:ascii="Arial" w:eastAsia="Times New Roman" w:hAnsi="Arial" w:cs="Times New Roman"/>
          <w:sz w:val="24"/>
          <w:szCs w:val="20"/>
        </w:rPr>
        <w:t>AWS D1.3:  Structural Welding Code – Sheet Steel; 2007</w:t>
      </w:r>
      <w:r w:rsidR="00B02101" w:rsidRPr="00B02101">
        <w:rPr>
          <w:rFonts w:ascii="Arial" w:eastAsia="Times New Roman" w:hAnsi="Arial" w:cs="Times New Roman"/>
          <w:sz w:val="24"/>
          <w:szCs w:val="20"/>
        </w:rPr>
        <w:t>.</w:t>
      </w:r>
    </w:p>
    <w:p w:rsidR="00B02101" w:rsidRPr="00B02101" w:rsidRDefault="00B02101" w:rsidP="00B02101">
      <w:pPr>
        <w:spacing w:after="0" w:line="240" w:lineRule="auto"/>
        <w:ind w:left="360"/>
        <w:rPr>
          <w:rFonts w:ascii="Arial" w:eastAsia="Times New Roman" w:hAnsi="Arial" w:cs="Times New Roman"/>
          <w:sz w:val="24"/>
          <w:szCs w:val="20"/>
        </w:rPr>
      </w:pPr>
    </w:p>
    <w:p w:rsidR="0050306F" w:rsidRDefault="0050306F" w:rsidP="0050306F">
      <w:pPr>
        <w:tabs>
          <w:tab w:val="left" w:pos="180"/>
          <w:tab w:val="left" w:pos="540"/>
        </w:tabs>
        <w:spacing w:after="0" w:line="240" w:lineRule="auto"/>
        <w:rPr>
          <w:rFonts w:ascii="Arial" w:eastAsia="Times New Roman" w:hAnsi="Arial" w:cs="Arial"/>
          <w:sz w:val="24"/>
          <w:szCs w:val="20"/>
        </w:rPr>
      </w:pPr>
      <w:r w:rsidRPr="0050306F">
        <w:rPr>
          <w:rFonts w:ascii="Arial" w:eastAsia="Times New Roman" w:hAnsi="Arial" w:cs="Arial"/>
          <w:sz w:val="24"/>
          <w:szCs w:val="20"/>
        </w:rPr>
        <w:t>G.</w:t>
      </w:r>
      <w:r>
        <w:rPr>
          <w:rFonts w:ascii="Arial" w:eastAsia="Times New Roman" w:hAnsi="Arial" w:cs="Arial"/>
          <w:sz w:val="24"/>
          <w:szCs w:val="20"/>
        </w:rPr>
        <w:t xml:space="preserve">  American National Standards Institute (ANSI):</w:t>
      </w:r>
    </w:p>
    <w:p w:rsidR="0050306F" w:rsidRDefault="0050306F" w:rsidP="0050306F">
      <w:pPr>
        <w:tabs>
          <w:tab w:val="left" w:pos="180"/>
          <w:tab w:val="left" w:pos="540"/>
        </w:tabs>
        <w:spacing w:after="0" w:line="240" w:lineRule="auto"/>
        <w:rPr>
          <w:rFonts w:ascii="Arial" w:eastAsia="Times New Roman" w:hAnsi="Arial" w:cs="Arial"/>
          <w:sz w:val="24"/>
          <w:szCs w:val="20"/>
        </w:rPr>
      </w:pPr>
      <w:r>
        <w:rPr>
          <w:rFonts w:ascii="Arial" w:eastAsia="Times New Roman" w:hAnsi="Arial" w:cs="Arial"/>
          <w:sz w:val="24"/>
          <w:szCs w:val="20"/>
        </w:rPr>
        <w:tab/>
        <w:t xml:space="preserve">   1.  ANSI/NFSI B101.1-2009:  Test Method for Measuring Wet SCOF of Common Hard-</w:t>
      </w:r>
    </w:p>
    <w:p w:rsidR="0050306F" w:rsidRPr="0050306F" w:rsidRDefault="0050306F" w:rsidP="0050306F">
      <w:pPr>
        <w:tabs>
          <w:tab w:val="left" w:pos="180"/>
          <w:tab w:val="left" w:pos="540"/>
        </w:tabs>
        <w:spacing w:after="0" w:line="240" w:lineRule="auto"/>
        <w:rPr>
          <w:rFonts w:ascii="Arial" w:eastAsia="Times New Roman" w:hAnsi="Arial" w:cs="Arial"/>
          <w:sz w:val="24"/>
          <w:szCs w:val="20"/>
        </w:rPr>
      </w:pPr>
      <w:r>
        <w:rPr>
          <w:rFonts w:ascii="Arial" w:eastAsia="Times New Roman" w:hAnsi="Arial" w:cs="Arial"/>
          <w:sz w:val="24"/>
          <w:szCs w:val="20"/>
        </w:rPr>
        <w:t xml:space="preserve">           Surface Floor Materials.</w:t>
      </w:r>
    </w:p>
    <w:p w:rsidR="0050306F" w:rsidRDefault="0050306F" w:rsidP="00B02101">
      <w:pPr>
        <w:tabs>
          <w:tab w:val="left" w:pos="180"/>
          <w:tab w:val="left" w:pos="540"/>
        </w:tabs>
        <w:spacing w:after="0" w:line="240" w:lineRule="auto"/>
        <w:rPr>
          <w:rFonts w:ascii="Arial" w:eastAsia="Times New Roman" w:hAnsi="Arial" w:cs="Arial"/>
          <w:sz w:val="24"/>
          <w:szCs w:val="20"/>
        </w:rPr>
      </w:pPr>
    </w:p>
    <w:p w:rsidR="00B02101" w:rsidRPr="00B02101" w:rsidRDefault="0050306F" w:rsidP="00B02101">
      <w:pPr>
        <w:tabs>
          <w:tab w:val="left" w:pos="180"/>
          <w:tab w:val="left" w:pos="540"/>
        </w:tabs>
        <w:spacing w:after="0" w:line="240" w:lineRule="auto"/>
        <w:rPr>
          <w:rFonts w:ascii="Arial" w:eastAsia="Times New Roman" w:hAnsi="Arial" w:cs="Arial"/>
          <w:sz w:val="24"/>
          <w:szCs w:val="20"/>
        </w:rPr>
      </w:pPr>
      <w:r>
        <w:rPr>
          <w:rFonts w:ascii="Arial" w:eastAsia="Times New Roman" w:hAnsi="Arial" w:cs="Arial"/>
          <w:sz w:val="24"/>
          <w:szCs w:val="20"/>
        </w:rPr>
        <w:t>H</w:t>
      </w:r>
      <w:r w:rsidR="00B02101" w:rsidRPr="00B02101">
        <w:rPr>
          <w:rFonts w:ascii="Arial" w:eastAsia="Times New Roman" w:hAnsi="Arial" w:cs="Arial"/>
          <w:sz w:val="24"/>
          <w:szCs w:val="20"/>
        </w:rPr>
        <w:t>. [American Recovery and Reinvestment Act</w:t>
      </w:r>
    </w:p>
    <w:p w:rsidR="00B02101" w:rsidRPr="00B02101" w:rsidRDefault="00B02101" w:rsidP="00B02101">
      <w:pPr>
        <w:tabs>
          <w:tab w:val="left" w:pos="180"/>
          <w:tab w:val="left" w:pos="540"/>
        </w:tabs>
        <w:spacing w:after="0" w:line="240" w:lineRule="auto"/>
        <w:rPr>
          <w:rFonts w:ascii="Arial" w:eastAsia="Times New Roman" w:hAnsi="Arial" w:cs="Arial"/>
          <w:sz w:val="24"/>
          <w:szCs w:val="20"/>
        </w:rPr>
      </w:pPr>
      <w:r w:rsidRPr="00B02101">
        <w:rPr>
          <w:rFonts w:ascii="Arial" w:eastAsia="Times New Roman" w:hAnsi="Arial" w:cs="Arial"/>
          <w:sz w:val="24"/>
          <w:szCs w:val="20"/>
        </w:rPr>
        <w:tab/>
      </w:r>
      <w:r w:rsidRPr="00B02101">
        <w:rPr>
          <w:rFonts w:ascii="Arial" w:eastAsia="Times New Roman" w:hAnsi="Arial" w:cs="Arial"/>
          <w:sz w:val="24"/>
          <w:szCs w:val="20"/>
        </w:rPr>
        <w:tab/>
        <w:t>1. Section 1605, Title XVI Buy American Provision]</w:t>
      </w:r>
    </w:p>
    <w:p w:rsidR="00B02101" w:rsidRPr="00B02101" w:rsidRDefault="00B02101" w:rsidP="00B02101">
      <w:pPr>
        <w:tabs>
          <w:tab w:val="left" w:pos="180"/>
          <w:tab w:val="left" w:pos="540"/>
        </w:tabs>
        <w:spacing w:after="0" w:line="240" w:lineRule="auto"/>
        <w:rPr>
          <w:rFonts w:ascii="Arial" w:eastAsia="Times New Roman" w:hAnsi="Arial" w:cs="Arial"/>
          <w:sz w:val="24"/>
          <w:szCs w:val="20"/>
        </w:rPr>
      </w:pPr>
    </w:p>
    <w:p w:rsidR="00B02101" w:rsidRPr="00B02101" w:rsidRDefault="00EA6DF6" w:rsidP="00B02101">
      <w:pPr>
        <w:tabs>
          <w:tab w:val="left" w:pos="180"/>
          <w:tab w:val="left" w:pos="540"/>
        </w:tabs>
        <w:spacing w:after="0" w:line="240" w:lineRule="auto"/>
        <w:rPr>
          <w:rFonts w:ascii="Arial" w:eastAsia="Times New Roman" w:hAnsi="Arial" w:cs="Arial"/>
          <w:sz w:val="24"/>
          <w:szCs w:val="20"/>
        </w:rPr>
      </w:pPr>
      <w:r>
        <w:rPr>
          <w:rFonts w:ascii="Arial" w:eastAsia="Times New Roman" w:hAnsi="Arial" w:cs="Arial"/>
          <w:sz w:val="24"/>
          <w:szCs w:val="20"/>
        </w:rPr>
        <w:t>I</w:t>
      </w:r>
      <w:r w:rsidR="00B02101" w:rsidRPr="00B02101">
        <w:rPr>
          <w:rFonts w:ascii="Arial" w:eastAsia="Times New Roman" w:hAnsi="Arial" w:cs="Arial"/>
          <w:sz w:val="24"/>
          <w:szCs w:val="20"/>
        </w:rPr>
        <w:t>. [Insert building code used by Authority Having Jurisdiction]</w:t>
      </w:r>
    </w:p>
    <w:p w:rsidR="00B02101" w:rsidRPr="00B02101" w:rsidRDefault="00B02101" w:rsidP="00B02101">
      <w:pPr>
        <w:tabs>
          <w:tab w:val="left" w:pos="180"/>
          <w:tab w:val="left" w:pos="540"/>
        </w:tabs>
        <w:spacing w:after="0" w:line="240" w:lineRule="auto"/>
        <w:rPr>
          <w:rFonts w:ascii="Arial" w:eastAsia="Times New Roman" w:hAnsi="Arial" w:cs="Arial"/>
          <w:sz w:val="24"/>
          <w:szCs w:val="24"/>
        </w:rPr>
      </w:pPr>
      <w:bookmarkStart w:id="0" w:name="_GoBack"/>
      <w:bookmarkEnd w:id="0"/>
    </w:p>
    <w:p w:rsidR="00B02101" w:rsidRPr="00B02101" w:rsidRDefault="00B02101" w:rsidP="00B02101">
      <w:pPr>
        <w:tabs>
          <w:tab w:val="left" w:pos="180"/>
          <w:tab w:val="left" w:pos="540"/>
        </w:tabs>
        <w:spacing w:after="0" w:line="240" w:lineRule="auto"/>
        <w:rPr>
          <w:rFonts w:ascii="Arial" w:eastAsia="Times New Roman" w:hAnsi="Arial" w:cs="Arial"/>
          <w:sz w:val="24"/>
          <w:szCs w:val="24"/>
        </w:rPr>
      </w:pPr>
      <w:r w:rsidRPr="00B02101">
        <w:rPr>
          <w:rFonts w:ascii="Arial" w:eastAsia="Times New Roman" w:hAnsi="Arial" w:cs="Arial"/>
          <w:sz w:val="24"/>
          <w:szCs w:val="24"/>
        </w:rPr>
        <w:t>1.03 SYSTEM DESCRIPTION</w:t>
      </w:r>
    </w:p>
    <w:p w:rsidR="00B02101" w:rsidRPr="00B02101" w:rsidRDefault="00B02101" w:rsidP="00B02101">
      <w:pPr>
        <w:tabs>
          <w:tab w:val="left" w:pos="180"/>
          <w:tab w:val="left" w:pos="540"/>
        </w:tabs>
        <w:spacing w:after="0" w:line="240" w:lineRule="auto"/>
        <w:rPr>
          <w:rFonts w:ascii="Arial" w:eastAsia="Times New Roman" w:hAnsi="Arial" w:cs="Arial"/>
          <w:sz w:val="24"/>
          <w:szCs w:val="24"/>
        </w:rPr>
      </w:pPr>
    </w:p>
    <w:p w:rsidR="00B02101" w:rsidRPr="00B02101" w:rsidRDefault="00B02101" w:rsidP="00B02101">
      <w:pPr>
        <w:numPr>
          <w:ilvl w:val="0"/>
          <w:numId w:val="1"/>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 xml:space="preserve">Performance Requirements:  </w:t>
      </w:r>
    </w:p>
    <w:p w:rsidR="00B02101" w:rsidRPr="00B02101" w:rsidRDefault="00B02101" w:rsidP="00B02101">
      <w:pPr>
        <w:numPr>
          <w:ilvl w:val="0"/>
          <w:numId w:val="16"/>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Fire Rating: </w:t>
      </w:r>
      <w:r w:rsidR="00733EB3">
        <w:rPr>
          <w:rFonts w:ascii="Arial" w:eastAsia="Times New Roman" w:hAnsi="Arial" w:cs="Arial"/>
          <w:sz w:val="24"/>
          <w:szCs w:val="24"/>
        </w:rPr>
        <w:t xml:space="preserve">60 </w:t>
      </w:r>
      <w:r w:rsidRPr="00B02101">
        <w:rPr>
          <w:rFonts w:ascii="Arial" w:eastAsia="Times New Roman" w:hAnsi="Arial" w:cs="Arial"/>
          <w:sz w:val="24"/>
          <w:szCs w:val="24"/>
        </w:rPr>
        <w:t>minutes as specified.</w:t>
      </w:r>
      <w:r w:rsidR="00F838A1">
        <w:rPr>
          <w:rFonts w:ascii="Arial" w:eastAsia="Times New Roman" w:hAnsi="Arial" w:cs="Arial"/>
          <w:sz w:val="24"/>
          <w:szCs w:val="24"/>
        </w:rPr>
        <w:t xml:space="preserve">  Meets ASTM E119, UL 263, NFPA 251, ULC-S101.</w:t>
      </w:r>
    </w:p>
    <w:p w:rsidR="00B02101" w:rsidRPr="00B02101" w:rsidRDefault="00F838A1" w:rsidP="00B02101">
      <w:pPr>
        <w:numPr>
          <w:ilvl w:val="0"/>
          <w:numId w:val="16"/>
        </w:numPr>
        <w:tabs>
          <w:tab w:val="left" w:pos="18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Loading</w:t>
      </w:r>
      <w:r>
        <w:rPr>
          <w:rFonts w:ascii="Arial" w:eastAsia="Times New Roman" w:hAnsi="Arial" w:cs="Arial"/>
          <w:sz w:val="24"/>
          <w:szCs w:val="24"/>
          <w:lang w:val="x-none" w:eastAsia="x-none"/>
        </w:rPr>
        <w:t>:  Up to 100 psf.</w:t>
      </w:r>
    </w:p>
    <w:p w:rsidR="00B02101" w:rsidRPr="00B02101" w:rsidRDefault="00B02101" w:rsidP="00B02101">
      <w:pPr>
        <w:numPr>
          <w:ilvl w:val="0"/>
          <w:numId w:val="16"/>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 xml:space="preserve">Testing Laboratory: Fire test shall be conducted by a nationally recognized independent testing laboratory.  </w:t>
      </w:r>
    </w:p>
    <w:p w:rsidR="00B02101" w:rsidRPr="00B02101" w:rsidRDefault="00B02101" w:rsidP="00B02101">
      <w:pPr>
        <w:tabs>
          <w:tab w:val="left" w:pos="18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2"/>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Listings and Labels:</w:t>
      </w:r>
    </w:p>
    <w:p w:rsidR="00B02101" w:rsidRPr="00B02101" w:rsidRDefault="00B02101" w:rsidP="00B02101">
      <w:pPr>
        <w:numPr>
          <w:ilvl w:val="0"/>
          <w:numId w:val="20"/>
        </w:numPr>
        <w:tabs>
          <w:tab w:val="left" w:pos="18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Fire r</w:t>
      </w:r>
      <w:r w:rsidRPr="00B02101">
        <w:rPr>
          <w:rFonts w:ascii="Arial" w:eastAsia="Times New Roman" w:hAnsi="Arial" w:cs="Arial"/>
          <w:sz w:val="24"/>
          <w:szCs w:val="24"/>
          <w:lang w:eastAsia="x-none"/>
        </w:rPr>
        <w:t>esistive</w:t>
      </w:r>
      <w:r w:rsidRPr="00B02101">
        <w:rPr>
          <w:rFonts w:ascii="Arial" w:eastAsia="Times New Roman" w:hAnsi="Arial" w:cs="Arial"/>
          <w:sz w:val="24"/>
          <w:szCs w:val="24"/>
          <w:lang w:val="x-none" w:eastAsia="x-none"/>
        </w:rPr>
        <w:t xml:space="preserve"> </w:t>
      </w:r>
      <w:r w:rsidR="004B0D44">
        <w:rPr>
          <w:rFonts w:ascii="Arial" w:eastAsia="Times New Roman" w:hAnsi="Arial" w:cs="Arial"/>
          <w:sz w:val="24"/>
          <w:szCs w:val="24"/>
          <w:lang w:eastAsia="x-none"/>
        </w:rPr>
        <w:t xml:space="preserve">restrained </w:t>
      </w:r>
      <w:r w:rsidR="00F838A1">
        <w:rPr>
          <w:rFonts w:ascii="Arial" w:eastAsia="Times New Roman" w:hAnsi="Arial" w:cs="Arial"/>
          <w:sz w:val="24"/>
          <w:szCs w:val="24"/>
          <w:lang w:eastAsia="x-none"/>
        </w:rPr>
        <w:t>floor system</w:t>
      </w:r>
      <w:r w:rsidRPr="00B02101">
        <w:rPr>
          <w:rFonts w:ascii="Arial" w:eastAsia="Times New Roman" w:hAnsi="Arial" w:cs="Arial"/>
          <w:sz w:val="24"/>
          <w:szCs w:val="24"/>
          <w:lang w:val="x-none" w:eastAsia="x-none"/>
        </w:rPr>
        <w:t xml:space="preserve"> shall be under current follow-up service by a nationally recognized independent laboratory approved by OSHA and maintain a current listing or certification.  Assemblies shall be labeled in accordance with limits of listings.</w:t>
      </w: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p>
    <w:p w:rsidR="00B02101" w:rsidRPr="00B02101" w:rsidRDefault="00B02101" w:rsidP="00B02101">
      <w:p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1.04 SUBMITTALS</w:t>
      </w:r>
    </w:p>
    <w:p w:rsidR="001B6288" w:rsidRDefault="001B6288" w:rsidP="001B6288">
      <w:pPr>
        <w:tabs>
          <w:tab w:val="left" w:pos="180"/>
          <w:tab w:val="left" w:pos="540"/>
        </w:tabs>
        <w:spacing w:after="0" w:line="240" w:lineRule="auto"/>
        <w:rPr>
          <w:rFonts w:ascii="Arial" w:eastAsia="Times New Roman" w:hAnsi="Arial" w:cs="Arial"/>
          <w:sz w:val="24"/>
          <w:szCs w:val="24"/>
          <w:lang w:val="x-none" w:eastAsia="x-none"/>
        </w:rPr>
      </w:pPr>
    </w:p>
    <w:p w:rsidR="00B02101" w:rsidRDefault="00B02101" w:rsidP="00B02101">
      <w:pPr>
        <w:numPr>
          <w:ilvl w:val="0"/>
          <w:numId w:val="17"/>
        </w:numPr>
        <w:tabs>
          <w:tab w:val="left" w:pos="180"/>
          <w:tab w:val="left" w:pos="54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Submit listed submittals in accordance with Conditions of the Contract and Division 1 Submittal Procedure Section.</w:t>
      </w:r>
    </w:p>
    <w:p w:rsidR="001B6288" w:rsidRDefault="001B6288" w:rsidP="001B6288">
      <w:pPr>
        <w:tabs>
          <w:tab w:val="left" w:pos="180"/>
          <w:tab w:val="left" w:pos="540"/>
        </w:tabs>
        <w:spacing w:after="0" w:line="240" w:lineRule="auto"/>
        <w:ind w:left="360"/>
        <w:rPr>
          <w:rFonts w:ascii="Arial" w:eastAsia="Times New Roman" w:hAnsi="Arial" w:cs="Arial"/>
          <w:sz w:val="24"/>
          <w:szCs w:val="24"/>
          <w:lang w:val="x-none" w:eastAsia="x-none"/>
        </w:rPr>
      </w:pPr>
    </w:p>
    <w:p w:rsidR="001B6288" w:rsidRPr="00B02101" w:rsidRDefault="001B6288" w:rsidP="001B6288">
      <w:pPr>
        <w:numPr>
          <w:ilvl w:val="0"/>
          <w:numId w:val="17"/>
        </w:numPr>
        <w:tabs>
          <w:tab w:val="left" w:pos="180"/>
          <w:tab w:val="left" w:pos="54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eastAsia="x-none"/>
        </w:rPr>
        <w:t>Technical Information.</w:t>
      </w:r>
    </w:p>
    <w:p w:rsidR="001B6288" w:rsidRDefault="001B6288" w:rsidP="001B6288">
      <w:pPr>
        <w:numPr>
          <w:ilvl w:val="0"/>
          <w:numId w:val="18"/>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 xml:space="preserve">Submit latest edition of manufacturer’s product data providing product descriptions, technical data and installation instructions </w:t>
      </w:r>
    </w:p>
    <w:p w:rsidR="001B6288" w:rsidRDefault="001B6288" w:rsidP="001B6288">
      <w:pPr>
        <w:tabs>
          <w:tab w:val="left" w:pos="180"/>
        </w:tabs>
        <w:spacing w:after="0" w:line="240" w:lineRule="auto"/>
        <w:rPr>
          <w:rFonts w:ascii="Arial" w:eastAsia="Times New Roman" w:hAnsi="Arial" w:cs="Arial"/>
          <w:sz w:val="24"/>
          <w:szCs w:val="24"/>
        </w:rPr>
      </w:pPr>
    </w:p>
    <w:p w:rsidR="001B6288" w:rsidRDefault="001B6288" w:rsidP="001B6288">
      <w:pPr>
        <w:pStyle w:val="ListParagraph"/>
        <w:numPr>
          <w:ilvl w:val="0"/>
          <w:numId w:val="17"/>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Shop Drawings</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Provide shop drawings showing materials in place on the building including coordination of related and adjoining work, insert drawings and erection diagrams. Show relative layout for all adjacent walls, beams, columns slabs, ceilings, etc. Drawings shall include, floor plans, sections and details. Details shall be clear, to scale, and fully drawn, not outlined. Professional Engineer preparing structural calculations for submittal shall review and stamp the drawings prior to fabrication.</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Drawings shall include the following information:</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Joinery and internal weather seals.</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Glass, extrusion, and metal panel thicknesses.</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 xml:space="preserve">Glass  manufacturer,  strength,  thickness,  tint,  coating,  </w:t>
      </w:r>
      <w:proofErr w:type="spellStart"/>
      <w:r w:rsidRPr="001B6288">
        <w:rPr>
          <w:rFonts w:ascii="Arial" w:eastAsia="Times New Roman" w:hAnsi="Arial" w:cs="Arial"/>
          <w:sz w:val="24"/>
          <w:szCs w:val="24"/>
        </w:rPr>
        <w:t>opacifier</w:t>
      </w:r>
      <w:proofErr w:type="spellEnd"/>
      <w:r w:rsidRPr="001B6288">
        <w:rPr>
          <w:rFonts w:ascii="Arial" w:eastAsia="Times New Roman" w:hAnsi="Arial" w:cs="Arial"/>
          <w:sz w:val="24"/>
          <w:szCs w:val="24"/>
        </w:rPr>
        <w:t xml:space="preserve">  or  ceramic  frit,  safety backing, and rating of insulated units.</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Fastener manufacturer, material alloy, plating, diameter, length, spacing, embedment and edge distances for perimeter fasteners</w:t>
      </w:r>
      <w:r>
        <w:rPr>
          <w:rFonts w:ascii="Arial" w:eastAsia="Times New Roman" w:hAnsi="Arial" w:cs="Arial"/>
          <w:sz w:val="24"/>
          <w:szCs w:val="24"/>
        </w:rPr>
        <w:t>.</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Sealants identification by product name and manufacturer, including cleaning and priming requirements.</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Relative  layout  of  walls,  beams,  columns  and  slabs  with  dimensions  noted.    Field connections, weld sizes, anchorages, and fasteners, embedment length and edge distances.</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Dimensioned position of glass edge and all glazing materials (panels, louvers, etc.) relative to daylight opening.</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Dimension limits of movements for all moving joints and provisions for expansion and contraction.</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Spotting plans for preset inserts in structure or in adjacent construction.</w:t>
      </w:r>
    </w:p>
    <w:p w:rsidR="001B6288" w:rsidRP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Perimeter </w:t>
      </w:r>
      <w:r w:rsidR="006D6543">
        <w:rPr>
          <w:rFonts w:ascii="Arial" w:eastAsia="Times New Roman" w:hAnsi="Arial" w:cs="Arial"/>
          <w:sz w:val="24"/>
          <w:szCs w:val="24"/>
        </w:rPr>
        <w:t xml:space="preserve">sealant </w:t>
      </w:r>
      <w:proofErr w:type="gramStart"/>
      <w:r w:rsidRPr="001B6288">
        <w:rPr>
          <w:rFonts w:ascii="Arial" w:eastAsia="Times New Roman" w:hAnsi="Arial" w:cs="Arial"/>
          <w:sz w:val="24"/>
          <w:szCs w:val="24"/>
        </w:rPr>
        <w:t>joint  sizes</w:t>
      </w:r>
      <w:proofErr w:type="gramEnd"/>
      <w:r w:rsidRPr="001B6288">
        <w:rPr>
          <w:rFonts w:ascii="Arial" w:eastAsia="Times New Roman" w:hAnsi="Arial" w:cs="Arial"/>
          <w:sz w:val="24"/>
          <w:szCs w:val="24"/>
        </w:rPr>
        <w:t>,  including  tolerances  and  minimum/maximum  joint  sizes required.</w:t>
      </w:r>
    </w:p>
    <w:p w:rsidR="001B6288" w:rsidRDefault="001B6288" w:rsidP="001B6288">
      <w:pPr>
        <w:pStyle w:val="ListParagraph"/>
        <w:numPr>
          <w:ilvl w:val="0"/>
          <w:numId w:val="29"/>
        </w:numPr>
        <w:tabs>
          <w:tab w:val="left" w:pos="180"/>
        </w:tabs>
        <w:spacing w:after="0" w:line="240" w:lineRule="auto"/>
        <w:rPr>
          <w:rFonts w:ascii="Arial" w:eastAsia="Times New Roman" w:hAnsi="Arial" w:cs="Arial"/>
          <w:sz w:val="24"/>
          <w:szCs w:val="24"/>
        </w:rPr>
      </w:pPr>
      <w:r w:rsidRPr="001B6288">
        <w:rPr>
          <w:rFonts w:ascii="Arial" w:eastAsia="Times New Roman" w:hAnsi="Arial" w:cs="Arial"/>
          <w:sz w:val="24"/>
          <w:szCs w:val="24"/>
        </w:rPr>
        <w:t>Seal and signature of professional engineer currently registered in the jurisdiction required by the project location.  This shall be same engineer who signs the calculations.</w:t>
      </w:r>
    </w:p>
    <w:p w:rsidR="009A3177" w:rsidRDefault="009A3177" w:rsidP="009A3177">
      <w:pPr>
        <w:tabs>
          <w:tab w:val="left" w:pos="180"/>
        </w:tabs>
        <w:spacing w:after="0" w:line="240" w:lineRule="auto"/>
        <w:rPr>
          <w:rFonts w:ascii="Arial" w:eastAsia="Times New Roman" w:hAnsi="Arial" w:cs="Arial"/>
          <w:sz w:val="24"/>
          <w:szCs w:val="24"/>
        </w:rPr>
      </w:pPr>
    </w:p>
    <w:p w:rsidR="009A3177" w:rsidRPr="009A3177" w:rsidRDefault="009A3177" w:rsidP="009A3177">
      <w:pPr>
        <w:pStyle w:val="ListParagraph"/>
        <w:numPr>
          <w:ilvl w:val="0"/>
          <w:numId w:val="17"/>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 Sa</w:t>
      </w:r>
      <w:r w:rsidR="00A41533">
        <w:rPr>
          <w:rFonts w:ascii="Arial" w:eastAsia="Times New Roman" w:hAnsi="Arial" w:cs="Arial"/>
          <w:sz w:val="24"/>
          <w:szCs w:val="24"/>
        </w:rPr>
        <w:t>mples</w:t>
      </w:r>
    </w:p>
    <w:p w:rsidR="00B02101" w:rsidRPr="009A3177" w:rsidRDefault="00B02101" w:rsidP="009A3177">
      <w:pPr>
        <w:pStyle w:val="ListParagraph"/>
        <w:numPr>
          <w:ilvl w:val="0"/>
          <w:numId w:val="30"/>
        </w:numPr>
        <w:tabs>
          <w:tab w:val="left" w:pos="180"/>
        </w:tabs>
        <w:spacing w:after="0" w:line="240" w:lineRule="auto"/>
        <w:rPr>
          <w:rFonts w:ascii="Arial" w:eastAsia="Times New Roman" w:hAnsi="Arial" w:cs="Arial"/>
          <w:sz w:val="24"/>
          <w:szCs w:val="24"/>
        </w:rPr>
      </w:pPr>
      <w:r w:rsidRPr="009A3177">
        <w:rPr>
          <w:rFonts w:ascii="Arial" w:eastAsia="Times New Roman" w:hAnsi="Arial" w:cs="Arial"/>
          <w:sz w:val="24"/>
          <w:szCs w:val="24"/>
        </w:rPr>
        <w:t>Submit samples for finishes, colors and textures.</w:t>
      </w:r>
    </w:p>
    <w:p w:rsidR="00B02101" w:rsidRDefault="00B02101" w:rsidP="00B02101">
      <w:pPr>
        <w:tabs>
          <w:tab w:val="left" w:pos="180"/>
          <w:tab w:val="left" w:pos="1170"/>
        </w:tabs>
        <w:spacing w:after="0" w:line="240" w:lineRule="auto"/>
        <w:rPr>
          <w:rFonts w:ascii="Arial" w:eastAsia="Times New Roman" w:hAnsi="Arial" w:cs="Arial"/>
          <w:sz w:val="24"/>
          <w:szCs w:val="24"/>
        </w:rPr>
      </w:pPr>
    </w:p>
    <w:p w:rsidR="00A41533" w:rsidRPr="00A41533" w:rsidRDefault="00A41533" w:rsidP="00A41533">
      <w:pPr>
        <w:pStyle w:val="ListParagraph"/>
        <w:numPr>
          <w:ilvl w:val="0"/>
          <w:numId w:val="17"/>
        </w:numPr>
        <w:tabs>
          <w:tab w:val="left" w:pos="180"/>
          <w:tab w:val="left" w:pos="1170"/>
        </w:tabs>
        <w:spacing w:after="0" w:line="240" w:lineRule="auto"/>
        <w:rPr>
          <w:rFonts w:ascii="Arial" w:eastAsia="Times New Roman" w:hAnsi="Arial" w:cs="Arial"/>
          <w:sz w:val="24"/>
          <w:szCs w:val="24"/>
        </w:rPr>
      </w:pPr>
      <w:r w:rsidRPr="00A41533">
        <w:rPr>
          <w:rFonts w:ascii="Arial" w:eastAsia="Times New Roman" w:hAnsi="Arial" w:cs="Arial"/>
          <w:sz w:val="24"/>
          <w:szCs w:val="24"/>
        </w:rPr>
        <w:t>Structural Calculations</w:t>
      </w:r>
    </w:p>
    <w:p w:rsidR="00A41533" w:rsidRPr="00A4153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Pr="00A41533">
        <w:rPr>
          <w:rFonts w:ascii="Arial" w:eastAsia="Times New Roman" w:hAnsi="Arial" w:cs="Arial"/>
          <w:sz w:val="24"/>
          <w:szCs w:val="24"/>
        </w:rPr>
        <w:t>Provide structural calculations sealed by a licensed professional engineer within the United States. Where specifications and code differ, the more severe requirements shall govern.  Calculations shall include the following information:</w:t>
      </w:r>
    </w:p>
    <w:p w:rsidR="00A41533" w:rsidRPr="00A4153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sidRPr="00A41533">
        <w:rPr>
          <w:rFonts w:ascii="Arial" w:eastAsia="Times New Roman" w:hAnsi="Arial" w:cs="Arial"/>
          <w:sz w:val="24"/>
          <w:szCs w:val="24"/>
        </w:rPr>
        <w:t>a.</w:t>
      </w:r>
      <w:r w:rsidRPr="00A41533">
        <w:rPr>
          <w:rFonts w:ascii="Arial" w:eastAsia="Times New Roman" w:hAnsi="Arial" w:cs="Arial"/>
          <w:sz w:val="24"/>
          <w:szCs w:val="24"/>
        </w:rPr>
        <w:tab/>
        <w:t>Analysis for all applicable loads on framing members.</w:t>
      </w:r>
    </w:p>
    <w:p w:rsidR="00A4153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sidRPr="00A41533">
        <w:rPr>
          <w:rFonts w:ascii="Arial" w:eastAsia="Times New Roman" w:hAnsi="Arial" w:cs="Arial"/>
          <w:sz w:val="24"/>
          <w:szCs w:val="24"/>
        </w:rPr>
        <w:t>b.</w:t>
      </w:r>
      <w:r w:rsidRPr="00A41533">
        <w:rPr>
          <w:rFonts w:ascii="Arial" w:eastAsia="Times New Roman" w:hAnsi="Arial" w:cs="Arial"/>
          <w:sz w:val="24"/>
          <w:szCs w:val="24"/>
        </w:rPr>
        <w:tab/>
        <w:t xml:space="preserve">Analysis for all applicable loads on anchors, including anchors embedded in </w:t>
      </w:r>
      <w:r>
        <w:rPr>
          <w:rFonts w:ascii="Arial" w:eastAsia="Times New Roman" w:hAnsi="Arial" w:cs="Arial"/>
          <w:sz w:val="24"/>
          <w:szCs w:val="24"/>
        </w:rPr>
        <w:t xml:space="preserve">  </w:t>
      </w:r>
    </w:p>
    <w:p w:rsidR="00A41533" w:rsidRPr="00A4153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roofErr w:type="gramStart"/>
      <w:r w:rsidRPr="00A41533">
        <w:rPr>
          <w:rFonts w:ascii="Arial" w:eastAsia="Times New Roman" w:hAnsi="Arial" w:cs="Arial"/>
          <w:sz w:val="24"/>
          <w:szCs w:val="24"/>
        </w:rPr>
        <w:t>concrete</w:t>
      </w:r>
      <w:proofErr w:type="gramEnd"/>
      <w:r w:rsidRPr="00A41533">
        <w:rPr>
          <w:rFonts w:ascii="Arial" w:eastAsia="Times New Roman" w:hAnsi="Arial" w:cs="Arial"/>
          <w:sz w:val="24"/>
          <w:szCs w:val="24"/>
        </w:rPr>
        <w:t>.</w:t>
      </w:r>
    </w:p>
    <w:p w:rsidR="00A41533" w:rsidRPr="00A4153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sidRPr="00A41533">
        <w:rPr>
          <w:rFonts w:ascii="Arial" w:eastAsia="Times New Roman" w:hAnsi="Arial" w:cs="Arial"/>
          <w:sz w:val="24"/>
          <w:szCs w:val="24"/>
        </w:rPr>
        <w:t>c.</w:t>
      </w:r>
      <w:r w:rsidRPr="00A41533">
        <w:rPr>
          <w:rFonts w:ascii="Arial" w:eastAsia="Times New Roman" w:hAnsi="Arial" w:cs="Arial"/>
          <w:sz w:val="24"/>
          <w:szCs w:val="24"/>
        </w:rPr>
        <w:tab/>
        <w:t>Section property computations for framing members.</w:t>
      </w:r>
    </w:p>
    <w:p w:rsidR="00A4153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sidRPr="00A41533">
        <w:rPr>
          <w:rFonts w:ascii="Arial" w:eastAsia="Times New Roman" w:hAnsi="Arial" w:cs="Arial"/>
          <w:sz w:val="24"/>
          <w:szCs w:val="24"/>
        </w:rPr>
        <w:t>d.</w:t>
      </w:r>
      <w:r w:rsidRPr="00A41533">
        <w:rPr>
          <w:rFonts w:ascii="Arial" w:eastAsia="Times New Roman" w:hAnsi="Arial" w:cs="Arial"/>
          <w:sz w:val="24"/>
          <w:szCs w:val="24"/>
        </w:rPr>
        <w:tab/>
        <w:t>Metal alloy and temper.</w:t>
      </w:r>
    </w:p>
    <w:p w:rsidR="00AA1E89" w:rsidRDefault="00AA1E89" w:rsidP="00A41533">
      <w:pPr>
        <w:pStyle w:val="ListParagraph"/>
        <w:tabs>
          <w:tab w:val="left" w:pos="180"/>
          <w:tab w:val="left" w:pos="117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e. Seal and signature of professional engineer on drawings and calculations.</w:t>
      </w:r>
    </w:p>
    <w:p w:rsidR="006C4C17" w:rsidRDefault="006C4C17" w:rsidP="006C4C17">
      <w:pPr>
        <w:tabs>
          <w:tab w:val="left" w:pos="180"/>
          <w:tab w:val="left" w:pos="1170"/>
        </w:tabs>
        <w:spacing w:after="0" w:line="240" w:lineRule="auto"/>
        <w:rPr>
          <w:rFonts w:ascii="Arial" w:eastAsia="Times New Roman" w:hAnsi="Arial" w:cs="Arial"/>
          <w:sz w:val="24"/>
          <w:szCs w:val="24"/>
        </w:rPr>
      </w:pPr>
    </w:p>
    <w:p w:rsidR="006C4C17" w:rsidRPr="00957D43" w:rsidRDefault="006C4C17" w:rsidP="006C4C17">
      <w:pPr>
        <w:pStyle w:val="ListParagraph"/>
        <w:numPr>
          <w:ilvl w:val="0"/>
          <w:numId w:val="17"/>
        </w:numPr>
        <w:tabs>
          <w:tab w:val="left" w:pos="180"/>
          <w:tab w:val="left" w:pos="117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57D43">
        <w:rPr>
          <w:rFonts w:ascii="Arial" w:eastAsia="Times New Roman" w:hAnsi="Arial" w:cs="Arial"/>
          <w:sz w:val="24"/>
          <w:szCs w:val="24"/>
        </w:rPr>
        <w:t>Glazing Schedule</w:t>
      </w:r>
    </w:p>
    <w:p w:rsidR="006C4C17" w:rsidRPr="00957D43" w:rsidRDefault="006C4C17" w:rsidP="00957D43">
      <w:pPr>
        <w:pStyle w:val="ListParagraph"/>
        <w:numPr>
          <w:ilvl w:val="0"/>
          <w:numId w:val="31"/>
        </w:numPr>
        <w:rPr>
          <w:rFonts w:ascii="Arial" w:eastAsia="Times New Roman" w:hAnsi="Arial" w:cs="Arial"/>
          <w:sz w:val="24"/>
          <w:szCs w:val="24"/>
        </w:rPr>
      </w:pPr>
      <w:r w:rsidRPr="00957D43">
        <w:rPr>
          <w:rFonts w:ascii="Arial" w:eastAsia="Times New Roman" w:hAnsi="Arial" w:cs="Arial"/>
          <w:sz w:val="24"/>
          <w:szCs w:val="24"/>
        </w:rPr>
        <w:t>Use same designations indicated on drawings for glazed openings in preparing a schedule listing glass types and thicknesses for each size opening and location.</w:t>
      </w:r>
    </w:p>
    <w:p w:rsidR="00A41533" w:rsidRPr="00957D43" w:rsidRDefault="00A41533" w:rsidP="00A41533">
      <w:pPr>
        <w:pStyle w:val="ListParagraph"/>
        <w:tabs>
          <w:tab w:val="left" w:pos="180"/>
          <w:tab w:val="left" w:pos="1170"/>
        </w:tabs>
        <w:spacing w:after="0" w:line="240" w:lineRule="auto"/>
        <w:ind w:left="360"/>
        <w:rPr>
          <w:rFonts w:ascii="Arial" w:eastAsia="Times New Roman" w:hAnsi="Arial" w:cs="Arial"/>
          <w:sz w:val="24"/>
          <w:szCs w:val="24"/>
        </w:rPr>
      </w:pPr>
    </w:p>
    <w:p w:rsidR="00B02101" w:rsidRPr="00957D43" w:rsidRDefault="00B02101" w:rsidP="00B02101">
      <w:pPr>
        <w:tabs>
          <w:tab w:val="left" w:pos="360"/>
        </w:tabs>
        <w:spacing w:after="0" w:line="240" w:lineRule="auto"/>
        <w:rPr>
          <w:rFonts w:ascii="Arial" w:eastAsia="Times New Roman" w:hAnsi="Arial" w:cs="Arial"/>
          <w:sz w:val="24"/>
          <w:szCs w:val="24"/>
        </w:rPr>
      </w:pPr>
      <w:r w:rsidRPr="00957D43">
        <w:rPr>
          <w:rFonts w:ascii="Arial" w:eastAsia="Times New Roman" w:hAnsi="Arial" w:cs="Arial"/>
          <w:sz w:val="24"/>
          <w:szCs w:val="24"/>
        </w:rPr>
        <w:t>1.05 DELIVERY, STORAGE AND HANDLING</w:t>
      </w:r>
    </w:p>
    <w:p w:rsidR="00B02101" w:rsidRPr="00957D43" w:rsidRDefault="00B02101" w:rsidP="00B02101">
      <w:pPr>
        <w:tabs>
          <w:tab w:val="left" w:pos="360"/>
        </w:tabs>
        <w:spacing w:after="0" w:line="240" w:lineRule="auto"/>
        <w:rPr>
          <w:rFonts w:ascii="Arial" w:eastAsia="Times New Roman" w:hAnsi="Arial" w:cs="Arial"/>
          <w:sz w:val="24"/>
          <w:szCs w:val="24"/>
        </w:rPr>
      </w:pPr>
    </w:p>
    <w:p w:rsidR="00B02101" w:rsidRPr="00957D43" w:rsidRDefault="00B02101" w:rsidP="00B02101">
      <w:pPr>
        <w:numPr>
          <w:ilvl w:val="0"/>
          <w:numId w:val="8"/>
        </w:num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General:  Comply with Division1 Product Requirements Sections.</w:t>
      </w:r>
    </w:p>
    <w:p w:rsidR="00B02101" w:rsidRPr="00957D43"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957D43">
        <w:rPr>
          <w:rFonts w:ascii="Arial" w:eastAsia="Times New Roman" w:hAnsi="Arial" w:cs="Arial"/>
          <w:sz w:val="24"/>
          <w:szCs w:val="24"/>
          <w:lang w:val="x-none" w:eastAsia="x-none"/>
        </w:rPr>
        <w:t>Ordering: Comply with manufacturer’s ordering instructions and lead-time requirements to</w:t>
      </w:r>
      <w:r w:rsidRPr="00B02101">
        <w:rPr>
          <w:rFonts w:ascii="Arial" w:eastAsia="Times New Roman" w:hAnsi="Arial" w:cs="Arial"/>
          <w:sz w:val="24"/>
          <w:szCs w:val="24"/>
          <w:lang w:val="x-none" w:eastAsia="x-none"/>
        </w:rPr>
        <w:t xml:space="preserve"> avoid construction delays.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Delivery:  Deliver materials to specified destinations in manufacturer’s or distributor’s packaging undamaged, complete with installation instructions.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lang w:val="x-none" w:eastAsia="x-none"/>
        </w:rPr>
      </w:pPr>
    </w:p>
    <w:p w:rsidR="00B02101" w:rsidRPr="00B02101" w:rsidRDefault="00B02101" w:rsidP="00B02101">
      <w:pPr>
        <w:numPr>
          <w:ilvl w:val="0"/>
          <w:numId w:val="8"/>
        </w:numPr>
        <w:tabs>
          <w:tab w:val="left" w:pos="180"/>
          <w:tab w:val="left" w:pos="1170"/>
        </w:tabs>
        <w:spacing w:after="0" w:line="240" w:lineRule="auto"/>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Storage and Protection: Store off ground, under cover, protected from weather and construction activities and at temperature conditions recommended by manufacturer.</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spacing w:after="0" w:line="240" w:lineRule="auto"/>
        <w:rPr>
          <w:rFonts w:ascii="Arial" w:eastAsia="Times New Roman" w:hAnsi="Arial" w:cs="Arial"/>
          <w:sz w:val="24"/>
          <w:szCs w:val="24"/>
        </w:rPr>
      </w:pPr>
      <w:r w:rsidRPr="00B02101">
        <w:rPr>
          <w:rFonts w:ascii="Arial" w:eastAsia="Times New Roman" w:hAnsi="Arial" w:cs="Arial"/>
          <w:sz w:val="24"/>
          <w:szCs w:val="24"/>
        </w:rPr>
        <w:t>1.06 FABRICATION DIMENSIONS</w:t>
      </w:r>
    </w:p>
    <w:p w:rsidR="00B02101" w:rsidRPr="00B02101" w:rsidRDefault="00B02101" w:rsidP="00B02101">
      <w:pPr>
        <w:spacing w:after="0" w:line="240" w:lineRule="auto"/>
        <w:rPr>
          <w:rFonts w:ascii="Arial" w:eastAsia="Times New Roman" w:hAnsi="Arial" w:cs="Arial"/>
          <w:sz w:val="24"/>
          <w:szCs w:val="24"/>
        </w:rPr>
      </w:pPr>
    </w:p>
    <w:p w:rsid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957D43" w:rsidRPr="00B02101" w:rsidRDefault="00957D43" w:rsidP="00B02101">
      <w:pPr>
        <w:tabs>
          <w:tab w:val="left" w:pos="180"/>
          <w:tab w:val="num" w:pos="360"/>
          <w:tab w:val="left" w:pos="1170"/>
        </w:tabs>
        <w:spacing w:after="0" w:line="240" w:lineRule="auto"/>
        <w:ind w:left="360" w:hanging="360"/>
        <w:rPr>
          <w:rFonts w:ascii="Arial" w:eastAsia="Times New Roman" w:hAnsi="Arial" w:cs="Arial"/>
          <w:sz w:val="24"/>
          <w:szCs w:val="24"/>
          <w:lang w:val="x-none" w:eastAsia="x-none"/>
        </w:rPr>
      </w:pPr>
    </w:p>
    <w:p w:rsid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1.</w:t>
      </w:r>
      <w:r>
        <w:rPr>
          <w:rFonts w:ascii="Arial" w:eastAsia="Times New Roman" w:hAnsi="Arial" w:cs="Arial"/>
          <w:sz w:val="24"/>
          <w:szCs w:val="24"/>
        </w:rPr>
        <w:t xml:space="preserve">07 </w:t>
      </w:r>
      <w:r w:rsidRPr="00957D43">
        <w:rPr>
          <w:rFonts w:ascii="Arial" w:eastAsia="Times New Roman" w:hAnsi="Arial" w:cs="Arial"/>
          <w:sz w:val="24"/>
          <w:szCs w:val="24"/>
        </w:rPr>
        <w:t>PROJECT CONDITIONS</w:t>
      </w:r>
    </w:p>
    <w:p w:rsidR="00957D43" w:rsidRDefault="00957D43" w:rsidP="00957D43">
      <w:pPr>
        <w:tabs>
          <w:tab w:val="left" w:pos="180"/>
          <w:tab w:val="left" w:pos="1170"/>
        </w:tabs>
        <w:spacing w:after="0" w:line="240" w:lineRule="auto"/>
        <w:rPr>
          <w:rFonts w:ascii="Arial" w:eastAsia="Times New Roman" w:hAnsi="Arial" w:cs="Arial"/>
          <w:sz w:val="24"/>
          <w:szCs w:val="24"/>
        </w:rPr>
      </w:pPr>
    </w:p>
    <w:p w:rsidR="00957D43" w:rsidRPr="00957D43" w:rsidRDefault="00957D43" w:rsidP="00957D43">
      <w:pPr>
        <w:tabs>
          <w:tab w:val="left" w:pos="180"/>
          <w:tab w:val="left" w:pos="1170"/>
        </w:tabs>
        <w:spacing w:after="0" w:line="240" w:lineRule="auto"/>
        <w:rPr>
          <w:rFonts w:ascii="Arial" w:eastAsia="Times New Roman" w:hAnsi="Arial" w:cs="Arial"/>
          <w:sz w:val="24"/>
          <w:szCs w:val="24"/>
        </w:rPr>
      </w:pPr>
      <w:r w:rsidRPr="00957D43">
        <w:rPr>
          <w:rFonts w:ascii="Arial" w:eastAsia="Times New Roman" w:hAnsi="Arial" w:cs="Arial"/>
          <w:sz w:val="24"/>
          <w:szCs w:val="24"/>
        </w:rPr>
        <w:t>A.</w:t>
      </w:r>
      <w:r>
        <w:rPr>
          <w:rFonts w:ascii="Arial" w:eastAsia="Times New Roman" w:hAnsi="Arial" w:cs="Arial"/>
          <w:sz w:val="24"/>
          <w:szCs w:val="24"/>
        </w:rPr>
        <w:t xml:space="preserve"> </w:t>
      </w:r>
      <w:r w:rsidRPr="00957D43">
        <w:rPr>
          <w:rFonts w:ascii="Arial" w:eastAsia="Times New Roman" w:hAnsi="Arial" w:cs="Arial"/>
          <w:sz w:val="24"/>
          <w:szCs w:val="24"/>
        </w:rPr>
        <w:t xml:space="preserve"> Coordinate the work of this sections with others effected including but not limited to: other interior and /or exterior envelope components.</w:t>
      </w:r>
    </w:p>
    <w:p w:rsidR="00957D43" w:rsidRPr="00B02101" w:rsidRDefault="00957D43" w:rsidP="00B02101">
      <w:pPr>
        <w:tabs>
          <w:tab w:val="left" w:pos="180"/>
          <w:tab w:val="left" w:pos="1170"/>
        </w:tabs>
        <w:spacing w:after="0" w:line="240" w:lineRule="auto"/>
        <w:rPr>
          <w:rFonts w:ascii="Arial" w:eastAsia="Times New Roman" w:hAnsi="Arial" w:cs="Arial"/>
          <w:b/>
          <w:sz w:val="24"/>
          <w:szCs w:val="24"/>
        </w:rPr>
      </w:pPr>
    </w:p>
    <w:p w:rsidR="00B02101" w:rsidRPr="00B02101" w:rsidRDefault="00957D43" w:rsidP="00B02101">
      <w:pPr>
        <w:tabs>
          <w:tab w:val="left" w:pos="180"/>
          <w:tab w:val="left" w:pos="1170"/>
        </w:tabs>
        <w:spacing w:after="0" w:line="240" w:lineRule="auto"/>
        <w:ind w:left="450" w:hanging="450"/>
        <w:rPr>
          <w:rFonts w:ascii="Arial" w:eastAsia="Times New Roman" w:hAnsi="Arial" w:cs="Arial"/>
          <w:sz w:val="24"/>
          <w:szCs w:val="24"/>
        </w:rPr>
      </w:pPr>
      <w:r>
        <w:rPr>
          <w:rFonts w:ascii="Arial" w:eastAsia="Times New Roman" w:hAnsi="Arial" w:cs="Arial"/>
          <w:sz w:val="24"/>
          <w:szCs w:val="24"/>
        </w:rPr>
        <w:t>1.08</w:t>
      </w:r>
      <w:r w:rsidR="00B02101" w:rsidRPr="00B02101">
        <w:rPr>
          <w:rFonts w:ascii="Arial" w:eastAsia="Times New Roman" w:hAnsi="Arial" w:cs="Arial"/>
          <w:sz w:val="24"/>
          <w:szCs w:val="24"/>
        </w:rPr>
        <w:t xml:space="preserve"> WARRANTY  </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Project Warranty: Refer to Conditions of the Contract for project warranty provisions.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p>
    <w:p w:rsidR="00B02101" w:rsidRPr="00B02101" w:rsidRDefault="00B02101" w:rsidP="00B02101">
      <w:pPr>
        <w:numPr>
          <w:ilvl w:val="0"/>
          <w:numId w:val="19"/>
        </w:num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B02101" w:rsidRPr="00B02101" w:rsidRDefault="00B02101" w:rsidP="00B02101">
      <w:pPr>
        <w:numPr>
          <w:ilvl w:val="0"/>
          <w:numId w:val="3"/>
        </w:numPr>
        <w:tabs>
          <w:tab w:val="clear" w:pos="360"/>
          <w:tab w:val="left" w:pos="180"/>
          <w:tab w:val="num" w:pos="720"/>
          <w:tab w:val="left" w:pos="1170"/>
        </w:tabs>
        <w:spacing w:after="0" w:line="240" w:lineRule="auto"/>
        <w:ind w:left="720"/>
        <w:rPr>
          <w:rFonts w:ascii="Arial" w:eastAsia="Times New Roman" w:hAnsi="Arial" w:cs="Arial"/>
          <w:sz w:val="24"/>
          <w:szCs w:val="24"/>
          <w:lang w:val="x-none" w:eastAsia="x-none"/>
        </w:rPr>
      </w:pPr>
      <w:r w:rsidRPr="00B02101">
        <w:rPr>
          <w:rFonts w:ascii="Arial" w:eastAsia="Times New Roman" w:hAnsi="Arial" w:cs="Arial"/>
          <w:sz w:val="24"/>
          <w:szCs w:val="24"/>
          <w:lang w:val="x-none" w:eastAsia="x-none"/>
        </w:rPr>
        <w:t>Warranty Period:  5 years from date of shipping.</w:t>
      </w:r>
    </w:p>
    <w:p w:rsidR="00B02101" w:rsidRPr="00B02101" w:rsidRDefault="00B02101" w:rsidP="00B02101">
      <w:pPr>
        <w:tabs>
          <w:tab w:val="left" w:pos="180"/>
          <w:tab w:val="left" w:pos="1170"/>
        </w:tabs>
        <w:spacing w:after="0" w:line="240" w:lineRule="auto"/>
        <w:ind w:left="450" w:hanging="450"/>
        <w:rPr>
          <w:rFonts w:ascii="Arial" w:eastAsia="Times New Roman" w:hAnsi="Arial" w:cs="Arial"/>
          <w:b/>
          <w:sz w:val="24"/>
          <w:szCs w:val="24"/>
        </w:rPr>
      </w:pPr>
    </w:p>
    <w:p w:rsidR="00B02101" w:rsidRPr="00B02101" w:rsidRDefault="00B02101" w:rsidP="00B02101">
      <w:pPr>
        <w:keepNext/>
        <w:tabs>
          <w:tab w:val="left" w:pos="180"/>
          <w:tab w:val="left" w:pos="1170"/>
        </w:tabs>
        <w:spacing w:after="0" w:line="240" w:lineRule="auto"/>
        <w:ind w:left="450" w:hanging="450"/>
        <w:outlineLvl w:val="5"/>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2 PRODUCTS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2.01 MANUFACTURERS – </w:t>
      </w:r>
      <w:r w:rsidR="00AE35FD">
        <w:rPr>
          <w:rFonts w:ascii="Arial" w:eastAsia="Times New Roman" w:hAnsi="Arial" w:cs="Arial"/>
          <w:sz w:val="24"/>
          <w:szCs w:val="24"/>
        </w:rPr>
        <w:t xml:space="preserve">60 MINUTE </w:t>
      </w:r>
      <w:r w:rsidRPr="00B02101">
        <w:rPr>
          <w:rFonts w:ascii="Arial" w:eastAsia="Times New Roman" w:hAnsi="Arial" w:cs="Arial"/>
          <w:sz w:val="24"/>
          <w:szCs w:val="24"/>
        </w:rPr>
        <w:t xml:space="preserve">FIRE </w:t>
      </w:r>
      <w:r w:rsidR="00BE6DB8">
        <w:rPr>
          <w:rFonts w:ascii="Arial" w:eastAsia="Times New Roman" w:hAnsi="Arial" w:cs="Arial"/>
          <w:sz w:val="24"/>
          <w:szCs w:val="24"/>
        </w:rPr>
        <w:t xml:space="preserve">RESISTIVE </w:t>
      </w:r>
      <w:r w:rsidR="004B0D44">
        <w:rPr>
          <w:rFonts w:ascii="Arial" w:eastAsia="Times New Roman" w:hAnsi="Arial" w:cs="Arial"/>
          <w:sz w:val="24"/>
          <w:szCs w:val="24"/>
        </w:rPr>
        <w:t xml:space="preserve">RESTRAINED </w:t>
      </w:r>
      <w:r w:rsidR="00BE6DB8">
        <w:rPr>
          <w:rFonts w:ascii="Arial" w:eastAsia="Times New Roman" w:hAnsi="Arial" w:cs="Arial"/>
          <w:sz w:val="24"/>
          <w:szCs w:val="24"/>
        </w:rPr>
        <w:t>FLOOR ASSEMBLY</w:t>
      </w:r>
    </w:p>
    <w:p w:rsidR="00B02101" w:rsidRPr="00B02101" w:rsidRDefault="00B02101" w:rsidP="00B02101">
      <w:pPr>
        <w:tabs>
          <w:tab w:val="left" w:pos="180"/>
        </w:tabs>
        <w:spacing w:after="0" w:line="240" w:lineRule="auto"/>
        <w:ind w:firstLine="3600"/>
        <w:rPr>
          <w:rFonts w:ascii="Arial" w:eastAsia="Times New Roman" w:hAnsi="Arial" w:cs="Arial"/>
          <w:sz w:val="24"/>
          <w:szCs w:val="24"/>
        </w:rPr>
      </w:pPr>
    </w:p>
    <w:p w:rsidR="00B02101" w:rsidRPr="00B02101" w:rsidRDefault="00B02101" w:rsidP="00B02101">
      <w:pPr>
        <w:tabs>
          <w:tab w:val="left" w:pos="180"/>
          <w:tab w:val="num" w:pos="360"/>
          <w:tab w:val="left" w:pos="1170"/>
        </w:tabs>
        <w:spacing w:after="0" w:line="240" w:lineRule="auto"/>
        <w:ind w:left="360" w:hanging="360"/>
        <w:rPr>
          <w:rFonts w:ascii="Arial" w:eastAsia="Times New Roman" w:hAnsi="Arial" w:cs="Arial"/>
          <w:sz w:val="24"/>
          <w:szCs w:val="24"/>
        </w:rPr>
      </w:pPr>
      <w:r w:rsidRPr="00B02101">
        <w:rPr>
          <w:rFonts w:ascii="Arial" w:eastAsia="Times New Roman" w:hAnsi="Arial" w:cs="Arial"/>
          <w:sz w:val="24"/>
          <w:szCs w:val="24"/>
        </w:rPr>
        <w:t xml:space="preserve">A.   Manufacturer: GPX </w:t>
      </w:r>
      <w:proofErr w:type="spellStart"/>
      <w:r w:rsidR="00BE6DB8">
        <w:rPr>
          <w:rFonts w:ascii="Arial" w:eastAsia="Times New Roman" w:hAnsi="Arial" w:cs="Arial"/>
          <w:sz w:val="24"/>
          <w:szCs w:val="24"/>
        </w:rPr>
        <w:t>FireFloor</w:t>
      </w:r>
      <w:proofErr w:type="spellEnd"/>
      <w:r w:rsidR="00BE6DB8">
        <w:rPr>
          <w:rFonts w:ascii="Arial" w:eastAsia="Times New Roman" w:hAnsi="Arial" w:cs="Arial"/>
          <w:sz w:val="24"/>
          <w:szCs w:val="24"/>
        </w:rPr>
        <w:t xml:space="preserve"> by</w:t>
      </w:r>
      <w:r w:rsidRPr="00B02101">
        <w:rPr>
          <w:rFonts w:ascii="Arial" w:eastAsia="Times New Roman" w:hAnsi="Arial" w:cs="Arial"/>
          <w:sz w:val="24"/>
          <w:szCs w:val="24"/>
        </w:rPr>
        <w:t xml:space="preserve"> SAFTI </w:t>
      </w:r>
      <w:r w:rsidRPr="00B02101">
        <w:rPr>
          <w:rFonts w:ascii="Arial" w:eastAsia="Times New Roman" w:hAnsi="Arial" w:cs="Arial"/>
          <w:i/>
          <w:sz w:val="24"/>
          <w:szCs w:val="24"/>
        </w:rPr>
        <w:t>FIRST</w:t>
      </w:r>
      <w:r w:rsidRPr="00B02101">
        <w:rPr>
          <w:rFonts w:ascii="Arial" w:eastAsia="Times New Roman" w:hAnsi="Arial" w:cs="Arial"/>
          <w:b/>
          <w:sz w:val="20"/>
          <w:szCs w:val="20"/>
          <w:vertAlign w:val="superscript"/>
        </w:rPr>
        <w:t>TM</w:t>
      </w:r>
      <w:r w:rsidRPr="00B02101">
        <w:rPr>
          <w:rFonts w:ascii="Arial" w:eastAsia="Times New Roman" w:hAnsi="Arial" w:cs="Arial"/>
          <w:sz w:val="24"/>
          <w:szCs w:val="24"/>
        </w:rPr>
        <w:t xml:space="preserve"> Fire Rated Glazing Solutions.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1. Contact:  100 N Hill Drive, Suite 12, Brisbane, CA 94005; Telephone 888.653.       </w:t>
      </w:r>
    </w:p>
    <w:p w:rsidR="00B02101" w:rsidRPr="00B02101" w:rsidRDefault="00B02101" w:rsidP="00B02101">
      <w:pPr>
        <w:tabs>
          <w:tab w:val="left" w:pos="180"/>
          <w:tab w:val="left" w:pos="117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           3333; Fax 888.653.4444; email </w:t>
      </w:r>
      <w:hyperlink r:id="rId8" w:history="1">
        <w:r w:rsidRPr="00B02101">
          <w:rPr>
            <w:rFonts w:ascii="Arial" w:eastAsia="Times New Roman" w:hAnsi="Arial" w:cs="Arial"/>
            <w:color w:val="0000FF"/>
            <w:sz w:val="24"/>
            <w:szCs w:val="24"/>
            <w:u w:val="single"/>
          </w:rPr>
          <w:t>info@safti.com</w:t>
        </w:r>
      </w:hyperlink>
      <w:r w:rsidRPr="00B02101">
        <w:rPr>
          <w:rFonts w:ascii="Arial" w:eastAsia="Times New Roman" w:hAnsi="Arial" w:cs="Arial"/>
          <w:sz w:val="24"/>
          <w:szCs w:val="24"/>
        </w:rPr>
        <w:t xml:space="preserve">; Web site </w:t>
      </w:r>
      <w:hyperlink r:id="rId9" w:history="1">
        <w:r w:rsidRPr="00B02101">
          <w:rPr>
            <w:rFonts w:ascii="Arial" w:eastAsia="Times New Roman" w:hAnsi="Arial" w:cs="Arial"/>
            <w:color w:val="0000FF"/>
            <w:sz w:val="24"/>
            <w:szCs w:val="24"/>
            <w:u w:val="single"/>
          </w:rPr>
          <w:t>www.safti.com</w:t>
        </w:r>
      </w:hyperlink>
    </w:p>
    <w:p w:rsidR="00B02101" w:rsidRPr="00B02101" w:rsidRDefault="00B02101" w:rsidP="00B02101">
      <w:pPr>
        <w:tabs>
          <w:tab w:val="left" w:pos="180"/>
        </w:tabs>
        <w:spacing w:after="0" w:line="240" w:lineRule="auto"/>
        <w:rPr>
          <w:rFonts w:ascii="Arial" w:eastAsia="Times New Roman" w:hAnsi="Arial" w:cs="Arial"/>
          <w:sz w:val="24"/>
          <w:szCs w:val="24"/>
        </w:rPr>
      </w:pPr>
    </w:p>
    <w:p w:rsidR="00B02101" w:rsidRPr="00B02101" w:rsidRDefault="00BE6DB8" w:rsidP="00B02101">
      <w:pPr>
        <w:tabs>
          <w:tab w:val="left" w:pos="180"/>
          <w:tab w:val="left" w:pos="117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B</w:t>
      </w:r>
      <w:r w:rsidR="00B02101" w:rsidRPr="00B02101">
        <w:rPr>
          <w:rFonts w:ascii="Arial" w:eastAsia="Times New Roman" w:hAnsi="Arial" w:cs="Arial"/>
          <w:sz w:val="20"/>
          <w:szCs w:val="24"/>
          <w:lang w:val="x-none" w:eastAsia="x-none"/>
        </w:rPr>
        <w:t xml:space="preserve">.  </w:t>
      </w:r>
      <w:r w:rsidR="00B02101" w:rsidRPr="00B02101">
        <w:rPr>
          <w:rFonts w:ascii="Arial" w:eastAsia="Times New Roman" w:hAnsi="Arial" w:cs="Arial"/>
          <w:sz w:val="24"/>
          <w:szCs w:val="24"/>
          <w:lang w:val="x-none" w:eastAsia="x-none"/>
        </w:rPr>
        <w:t xml:space="preserve">Fire </w:t>
      </w:r>
      <w:r>
        <w:rPr>
          <w:rFonts w:ascii="Arial" w:eastAsia="Times New Roman" w:hAnsi="Arial" w:cs="Arial"/>
          <w:sz w:val="24"/>
          <w:szCs w:val="24"/>
          <w:lang w:eastAsia="x-none"/>
        </w:rPr>
        <w:t>resistive</w:t>
      </w:r>
      <w:r w:rsidR="004B0D44">
        <w:rPr>
          <w:rFonts w:ascii="Arial" w:eastAsia="Times New Roman" w:hAnsi="Arial" w:cs="Arial"/>
          <w:sz w:val="24"/>
          <w:szCs w:val="24"/>
          <w:lang w:eastAsia="x-none"/>
        </w:rPr>
        <w:t xml:space="preserve"> restrained</w:t>
      </w:r>
      <w:r>
        <w:rPr>
          <w:rFonts w:ascii="Arial" w:eastAsia="Times New Roman" w:hAnsi="Arial" w:cs="Arial"/>
          <w:sz w:val="24"/>
          <w:szCs w:val="24"/>
          <w:lang w:eastAsia="x-none"/>
        </w:rPr>
        <w:t xml:space="preserve"> floor assembly must</w:t>
      </w:r>
      <w:r w:rsidR="00B02101" w:rsidRPr="00B02101">
        <w:rPr>
          <w:rFonts w:ascii="Arial" w:eastAsia="Times New Roman" w:hAnsi="Arial" w:cs="Arial"/>
          <w:sz w:val="24"/>
          <w:szCs w:val="24"/>
          <w:lang w:val="x-none" w:eastAsia="x-none"/>
        </w:rPr>
        <w:t xml:space="preserve"> be provided by a single</w:t>
      </w:r>
      <w:r w:rsidR="00B02101" w:rsidRPr="00B02101">
        <w:rPr>
          <w:rFonts w:ascii="Arial" w:eastAsia="Times New Roman" w:hAnsi="Arial" w:cs="Arial"/>
          <w:sz w:val="24"/>
          <w:szCs w:val="24"/>
          <w:lang w:eastAsia="x-none"/>
        </w:rPr>
        <w:t>-</w:t>
      </w:r>
      <w:r w:rsidR="00B02101" w:rsidRPr="00B02101">
        <w:rPr>
          <w:rFonts w:ascii="Arial" w:eastAsia="Times New Roman" w:hAnsi="Arial" w:cs="Arial"/>
          <w:sz w:val="24"/>
          <w:szCs w:val="24"/>
          <w:lang w:val="x-none" w:eastAsia="x-none"/>
        </w:rPr>
        <w:t>source</w:t>
      </w:r>
      <w:r w:rsidR="00B02101" w:rsidRPr="00B02101">
        <w:rPr>
          <w:rFonts w:ascii="Arial" w:eastAsia="Times New Roman" w:hAnsi="Arial" w:cs="Arial"/>
          <w:sz w:val="24"/>
          <w:szCs w:val="24"/>
          <w:lang w:eastAsia="x-none"/>
        </w:rPr>
        <w:t xml:space="preserve">, US </w:t>
      </w:r>
      <w:r w:rsidR="00B02101" w:rsidRPr="00B02101">
        <w:rPr>
          <w:rFonts w:ascii="Arial" w:eastAsia="Times New Roman" w:hAnsi="Arial" w:cs="Arial"/>
          <w:sz w:val="24"/>
          <w:szCs w:val="24"/>
          <w:lang w:val="x-none" w:eastAsia="x-none"/>
        </w:rPr>
        <w:t>manufacturer. Distributors of fire rated glass and framing are not to be considered as manufacturers.</w:t>
      </w:r>
    </w:p>
    <w:p w:rsidR="00B02101" w:rsidRPr="00B02101" w:rsidRDefault="00B02101" w:rsidP="00B02101">
      <w:pPr>
        <w:tabs>
          <w:tab w:val="left" w:pos="180"/>
          <w:tab w:val="left" w:pos="1170"/>
        </w:tabs>
        <w:spacing w:after="0" w:line="240" w:lineRule="auto"/>
        <w:rPr>
          <w:rFonts w:ascii="Arial" w:eastAsia="Times New Roman" w:hAnsi="Arial" w:cs="Arial"/>
          <w:sz w:val="24"/>
          <w:szCs w:val="24"/>
          <w:highlight w:val="yellow"/>
          <w:lang w:val="x-none" w:eastAsia="x-none"/>
        </w:rPr>
      </w:pPr>
    </w:p>
    <w:p w:rsidR="00B02101" w:rsidRPr="00B02101" w:rsidRDefault="00BE6DB8" w:rsidP="00B02101">
      <w:pPr>
        <w:tabs>
          <w:tab w:val="left" w:pos="180"/>
          <w:tab w:val="left" w:pos="1170"/>
        </w:tabs>
        <w:spacing w:after="0" w:line="240" w:lineRule="auto"/>
        <w:rPr>
          <w:rFonts w:ascii="Arial" w:eastAsia="Times New Roman" w:hAnsi="Arial" w:cs="Arial"/>
          <w:sz w:val="24"/>
          <w:szCs w:val="24"/>
          <w:lang w:val="x-none" w:eastAsia="x-none"/>
        </w:rPr>
      </w:pPr>
      <w:r>
        <w:rPr>
          <w:rFonts w:ascii="Arial" w:eastAsia="Times New Roman" w:hAnsi="Arial" w:cs="Arial"/>
          <w:sz w:val="24"/>
          <w:szCs w:val="24"/>
          <w:lang w:val="x-none" w:eastAsia="x-none"/>
        </w:rPr>
        <w:t>C</w:t>
      </w:r>
      <w:r w:rsidR="00B02101" w:rsidRPr="00B02101">
        <w:rPr>
          <w:rFonts w:ascii="Arial" w:eastAsia="Times New Roman" w:hAnsi="Arial" w:cs="Arial"/>
          <w:sz w:val="24"/>
          <w:szCs w:val="24"/>
          <w:lang w:val="x-none" w:eastAsia="x-none"/>
        </w:rPr>
        <w:t>.  Substitutions: No substitutions allowed.</w:t>
      </w:r>
    </w:p>
    <w:p w:rsidR="00B02101" w:rsidRPr="00B02101" w:rsidRDefault="00B02101" w:rsidP="00B02101">
      <w:pPr>
        <w:tabs>
          <w:tab w:val="left" w:pos="180"/>
        </w:tabs>
        <w:spacing w:after="0" w:line="240" w:lineRule="auto"/>
        <w:rPr>
          <w:rFonts w:ascii="Arial" w:eastAsia="Times New Roman" w:hAnsi="Arial" w:cs="Arial"/>
          <w:sz w:val="24"/>
          <w:szCs w:val="24"/>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2.02 MATERIALS – </w:t>
      </w:r>
      <w:r w:rsidR="00AE35FD">
        <w:rPr>
          <w:rFonts w:ascii="Arial" w:eastAsia="Times New Roman" w:hAnsi="Arial" w:cs="Arial"/>
          <w:sz w:val="24"/>
          <w:szCs w:val="24"/>
        </w:rPr>
        <w:t xml:space="preserve">STEEL </w:t>
      </w:r>
      <w:r w:rsidRPr="00B02101">
        <w:rPr>
          <w:rFonts w:ascii="Arial" w:eastAsia="Times New Roman" w:hAnsi="Arial" w:cs="Arial"/>
          <w:sz w:val="24"/>
          <w:szCs w:val="24"/>
        </w:rPr>
        <w:t>FRAMING</w:t>
      </w:r>
      <w:r w:rsidR="00AE35FD">
        <w:rPr>
          <w:rFonts w:ascii="Arial" w:eastAsia="Times New Roman" w:hAnsi="Arial" w:cs="Arial"/>
          <w:sz w:val="24"/>
          <w:szCs w:val="24"/>
        </w:rPr>
        <w:t xml:space="preserve"> SYSTEM</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lastRenderedPageBreak/>
        <w:t xml:space="preserve">A.  </w:t>
      </w:r>
      <w:r w:rsidR="00AE35FD">
        <w:rPr>
          <w:rFonts w:ascii="Arial" w:eastAsia="Times New Roman" w:hAnsi="Arial" w:cs="Arial"/>
          <w:sz w:val="24"/>
          <w:szCs w:val="24"/>
        </w:rPr>
        <w:t xml:space="preserve">Manufacturer’s </w:t>
      </w:r>
      <w:r w:rsidR="00AE35FD" w:rsidRPr="00AE35FD">
        <w:rPr>
          <w:rFonts w:ascii="Arial" w:eastAsia="Times New Roman" w:hAnsi="Arial" w:cs="Arial"/>
          <w:sz w:val="24"/>
          <w:szCs w:val="24"/>
        </w:rPr>
        <w:t>standard steel framing members of thickness required and reinforced as required to support imposed loads</w:t>
      </w:r>
      <w:r w:rsidR="00AE35FD">
        <w:rPr>
          <w:rFonts w:ascii="Arial" w:eastAsia="Times New Roman" w:hAnsi="Arial" w:cs="Arial"/>
          <w:sz w:val="24"/>
          <w:szCs w:val="24"/>
        </w:rPr>
        <w:t>.</w:t>
      </w:r>
    </w:p>
    <w:p w:rsidR="009D69FD" w:rsidRDefault="009D69FD" w:rsidP="009D69FD">
      <w:pPr>
        <w:tabs>
          <w:tab w:val="left" w:pos="180"/>
          <w:tab w:val="num" w:pos="360"/>
        </w:tabs>
        <w:spacing w:after="0" w:line="240" w:lineRule="auto"/>
        <w:rPr>
          <w:rFonts w:ascii="Arial" w:eastAsia="Times New Roman" w:hAnsi="Arial" w:cs="Arial"/>
          <w:sz w:val="24"/>
          <w:szCs w:val="24"/>
        </w:rPr>
      </w:pPr>
    </w:p>
    <w:p w:rsidR="00AE35FD" w:rsidRPr="009D69FD" w:rsidRDefault="009D69FD" w:rsidP="009D69FD">
      <w:pPr>
        <w:tabs>
          <w:tab w:val="left" w:pos="180"/>
          <w:tab w:val="num"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AE35FD" w:rsidRPr="009D69FD">
        <w:rPr>
          <w:rFonts w:ascii="Arial" w:eastAsia="Times New Roman" w:hAnsi="Arial" w:cs="Arial"/>
          <w:sz w:val="24"/>
          <w:szCs w:val="24"/>
        </w:rPr>
        <w:t>Construction</w:t>
      </w:r>
      <w:r w:rsidR="00B02101" w:rsidRPr="009D69FD">
        <w:rPr>
          <w:rFonts w:ascii="Arial" w:eastAsia="Times New Roman" w:hAnsi="Arial" w:cs="Arial"/>
          <w:sz w:val="24"/>
          <w:szCs w:val="24"/>
        </w:rPr>
        <w:t>:</w:t>
      </w:r>
      <w:r w:rsidR="00AE35FD" w:rsidRPr="009D69FD">
        <w:rPr>
          <w:rFonts w:ascii="Arial" w:eastAsia="Times New Roman" w:hAnsi="Arial" w:cs="Arial"/>
          <w:sz w:val="24"/>
          <w:szCs w:val="24"/>
        </w:rPr>
        <w:t xml:space="preserve"> Structural Steel members permanently joined with mechanical or welded</w:t>
      </w:r>
    </w:p>
    <w:p w:rsidR="00B02101" w:rsidRPr="00B02101" w:rsidRDefault="009D69FD" w:rsidP="00B02101">
      <w:pPr>
        <w:tabs>
          <w:tab w:val="left" w:pos="180"/>
          <w:tab w:val="num"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     </w:t>
      </w:r>
      <w:proofErr w:type="gramStart"/>
      <w:r w:rsidR="00AE35FD" w:rsidRPr="00AE35FD">
        <w:rPr>
          <w:rFonts w:ascii="Arial" w:eastAsia="Times New Roman" w:hAnsi="Arial" w:cs="Arial"/>
          <w:sz w:val="24"/>
          <w:szCs w:val="24"/>
        </w:rPr>
        <w:t>connections</w:t>
      </w:r>
      <w:proofErr w:type="gramEnd"/>
      <w:r w:rsidR="00AE35FD" w:rsidRPr="00AE35FD">
        <w:rPr>
          <w:rFonts w:ascii="Arial" w:eastAsia="Times New Roman" w:hAnsi="Arial" w:cs="Arial"/>
          <w:sz w:val="24"/>
          <w:szCs w:val="24"/>
        </w:rPr>
        <w:t>.</w:t>
      </w:r>
    </w:p>
    <w:p w:rsidR="00AE35FD" w:rsidRPr="00AE35FD" w:rsidRDefault="00AE35FD" w:rsidP="009D69FD">
      <w:pPr>
        <w:pStyle w:val="ListParagraph"/>
        <w:numPr>
          <w:ilvl w:val="1"/>
          <w:numId w:val="19"/>
        </w:numPr>
        <w:tabs>
          <w:tab w:val="left" w:pos="180"/>
        </w:tabs>
        <w:spacing w:after="0" w:line="240" w:lineRule="auto"/>
        <w:rPr>
          <w:rFonts w:ascii="Arial" w:eastAsia="Times New Roman" w:hAnsi="Arial" w:cs="Arial"/>
          <w:sz w:val="24"/>
          <w:szCs w:val="24"/>
        </w:rPr>
      </w:pPr>
      <w:r w:rsidRPr="00AE35FD">
        <w:rPr>
          <w:rFonts w:ascii="Arial" w:eastAsia="Times New Roman" w:hAnsi="Arial" w:cs="Arial"/>
          <w:sz w:val="24"/>
          <w:szCs w:val="24"/>
        </w:rPr>
        <w:t>Structural Shapes, Plates, and Bars:  AS</w:t>
      </w:r>
      <w:r w:rsidR="00C35F6E">
        <w:rPr>
          <w:rFonts w:ascii="Arial" w:eastAsia="Times New Roman" w:hAnsi="Arial" w:cs="Arial"/>
          <w:sz w:val="24"/>
          <w:szCs w:val="24"/>
        </w:rPr>
        <w:t>TM A</w:t>
      </w:r>
      <w:r w:rsidRPr="00AE35FD">
        <w:rPr>
          <w:rFonts w:ascii="Arial" w:eastAsia="Times New Roman" w:hAnsi="Arial" w:cs="Arial"/>
          <w:sz w:val="24"/>
          <w:szCs w:val="24"/>
        </w:rPr>
        <w:t>36/A 36M.</w:t>
      </w:r>
    </w:p>
    <w:p w:rsidR="001F755E" w:rsidRDefault="00AE35FD" w:rsidP="009D69FD">
      <w:pPr>
        <w:pStyle w:val="ListParagraph"/>
        <w:numPr>
          <w:ilvl w:val="1"/>
          <w:numId w:val="19"/>
        </w:numPr>
        <w:tabs>
          <w:tab w:val="left" w:pos="180"/>
        </w:tabs>
        <w:spacing w:after="0" w:line="240" w:lineRule="auto"/>
        <w:rPr>
          <w:rFonts w:ascii="Arial" w:eastAsia="Times New Roman" w:hAnsi="Arial" w:cs="Arial"/>
          <w:sz w:val="24"/>
          <w:szCs w:val="24"/>
        </w:rPr>
      </w:pPr>
      <w:r w:rsidRPr="00AE35FD">
        <w:rPr>
          <w:rFonts w:ascii="Arial" w:eastAsia="Times New Roman" w:hAnsi="Arial" w:cs="Arial"/>
          <w:sz w:val="24"/>
          <w:szCs w:val="24"/>
        </w:rPr>
        <w:t>Cold</w:t>
      </w:r>
      <w:r w:rsidR="00C35F6E">
        <w:rPr>
          <w:rFonts w:ascii="Arial" w:eastAsia="Times New Roman" w:hAnsi="Arial" w:cs="Arial"/>
          <w:sz w:val="24"/>
          <w:szCs w:val="24"/>
        </w:rPr>
        <w:t>-Rolled Sheet and Strip: ASTM A</w:t>
      </w:r>
      <w:r w:rsidRPr="00AE35FD">
        <w:rPr>
          <w:rFonts w:ascii="Arial" w:eastAsia="Times New Roman" w:hAnsi="Arial" w:cs="Arial"/>
          <w:sz w:val="24"/>
          <w:szCs w:val="24"/>
        </w:rPr>
        <w:t>611.</w:t>
      </w:r>
    </w:p>
    <w:p w:rsidR="009D69FD" w:rsidRDefault="00AE35FD" w:rsidP="00B02101">
      <w:pPr>
        <w:pStyle w:val="ListParagraph"/>
        <w:numPr>
          <w:ilvl w:val="1"/>
          <w:numId w:val="19"/>
        </w:numPr>
        <w:tabs>
          <w:tab w:val="left" w:pos="180"/>
        </w:tabs>
        <w:spacing w:after="0" w:line="240" w:lineRule="auto"/>
        <w:rPr>
          <w:rFonts w:ascii="Arial" w:eastAsia="Times New Roman" w:hAnsi="Arial" w:cs="Arial"/>
          <w:sz w:val="24"/>
          <w:szCs w:val="24"/>
        </w:rPr>
      </w:pPr>
      <w:r w:rsidRPr="001F755E">
        <w:rPr>
          <w:rFonts w:ascii="Arial" w:eastAsia="Times New Roman" w:hAnsi="Arial" w:cs="Arial"/>
          <w:sz w:val="24"/>
          <w:szCs w:val="24"/>
        </w:rPr>
        <w:t>Hot</w:t>
      </w:r>
      <w:r w:rsidR="00C35F6E">
        <w:rPr>
          <w:rFonts w:ascii="Arial" w:eastAsia="Times New Roman" w:hAnsi="Arial" w:cs="Arial"/>
          <w:sz w:val="24"/>
          <w:szCs w:val="24"/>
        </w:rPr>
        <w:t>-Rolled Sheet and Strip: ASTM A570/A</w:t>
      </w:r>
      <w:r w:rsidRPr="001F755E">
        <w:rPr>
          <w:rFonts w:ascii="Arial" w:eastAsia="Times New Roman" w:hAnsi="Arial" w:cs="Arial"/>
          <w:sz w:val="24"/>
          <w:szCs w:val="24"/>
        </w:rPr>
        <w:t>570M.</w:t>
      </w:r>
    </w:p>
    <w:p w:rsidR="009D69FD" w:rsidRDefault="009D69FD" w:rsidP="009D69FD">
      <w:pPr>
        <w:tabs>
          <w:tab w:val="left" w:pos="180"/>
        </w:tabs>
        <w:spacing w:after="0" w:line="240" w:lineRule="auto"/>
        <w:rPr>
          <w:rFonts w:ascii="Arial" w:eastAsia="Times New Roman" w:hAnsi="Arial" w:cs="Arial"/>
          <w:sz w:val="24"/>
          <w:szCs w:val="24"/>
        </w:rPr>
      </w:pPr>
    </w:p>
    <w:p w:rsidR="009D69FD" w:rsidRDefault="009D69FD" w:rsidP="009D69FD">
      <w:pPr>
        <w:pStyle w:val="ListParagraph"/>
        <w:numPr>
          <w:ilvl w:val="0"/>
          <w:numId w:val="1"/>
        </w:numPr>
        <w:rPr>
          <w:rFonts w:ascii="Arial" w:eastAsia="Times New Roman" w:hAnsi="Arial" w:cs="Arial"/>
          <w:sz w:val="24"/>
          <w:szCs w:val="24"/>
        </w:rPr>
      </w:pPr>
      <w:r w:rsidRPr="009D69FD">
        <w:rPr>
          <w:rFonts w:ascii="Arial" w:eastAsia="Times New Roman" w:hAnsi="Arial" w:cs="Arial"/>
          <w:sz w:val="24"/>
          <w:szCs w:val="24"/>
        </w:rPr>
        <w:t>Brackets and Reinforcements: to match requirements above.</w:t>
      </w:r>
    </w:p>
    <w:p w:rsidR="009D69FD" w:rsidRPr="009D69FD" w:rsidRDefault="009D69FD" w:rsidP="009D69FD">
      <w:pPr>
        <w:pStyle w:val="ListParagraph"/>
        <w:ind w:left="360"/>
        <w:rPr>
          <w:rFonts w:ascii="Arial" w:eastAsia="Times New Roman" w:hAnsi="Arial" w:cs="Arial"/>
          <w:sz w:val="24"/>
          <w:szCs w:val="24"/>
        </w:rPr>
      </w:pPr>
    </w:p>
    <w:p w:rsidR="009D69FD" w:rsidRDefault="009D69FD" w:rsidP="009D69FD">
      <w:pPr>
        <w:pStyle w:val="ListParagraph"/>
        <w:numPr>
          <w:ilvl w:val="0"/>
          <w:numId w:val="1"/>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Fasteners and Accessories</w:t>
      </w:r>
    </w:p>
    <w:p w:rsidR="009D69FD" w:rsidRPr="009D69FD" w:rsidRDefault="009D69FD" w:rsidP="009D69FD">
      <w:pPr>
        <w:pStyle w:val="ListParagraph"/>
        <w:numPr>
          <w:ilvl w:val="1"/>
          <w:numId w:val="1"/>
        </w:numPr>
        <w:tabs>
          <w:tab w:val="left" w:pos="180"/>
        </w:tabs>
        <w:spacing w:after="0" w:line="240" w:lineRule="auto"/>
        <w:rPr>
          <w:rFonts w:ascii="Arial" w:eastAsia="Times New Roman" w:hAnsi="Arial" w:cs="Arial"/>
          <w:sz w:val="24"/>
          <w:szCs w:val="24"/>
        </w:rPr>
      </w:pPr>
      <w:r w:rsidRPr="009D69FD">
        <w:rPr>
          <w:rFonts w:ascii="Arial" w:eastAsia="Times New Roman" w:hAnsi="Arial" w:cs="Arial"/>
          <w:sz w:val="24"/>
          <w:szCs w:val="24"/>
        </w:rPr>
        <w:t>Material: Stainless steel</w:t>
      </w:r>
    </w:p>
    <w:p w:rsidR="009D69FD" w:rsidRPr="009D69FD" w:rsidRDefault="009D69FD" w:rsidP="009D69FD">
      <w:pPr>
        <w:pStyle w:val="ListParagraph"/>
        <w:numPr>
          <w:ilvl w:val="1"/>
          <w:numId w:val="1"/>
        </w:numPr>
        <w:tabs>
          <w:tab w:val="left" w:pos="180"/>
        </w:tabs>
        <w:spacing w:after="0" w:line="240" w:lineRule="auto"/>
        <w:rPr>
          <w:rFonts w:ascii="Arial" w:eastAsia="Times New Roman" w:hAnsi="Arial" w:cs="Arial"/>
          <w:sz w:val="24"/>
          <w:szCs w:val="24"/>
        </w:rPr>
      </w:pPr>
      <w:r w:rsidRPr="009D69FD">
        <w:rPr>
          <w:rFonts w:ascii="Arial" w:eastAsia="Times New Roman" w:hAnsi="Arial" w:cs="Arial"/>
          <w:sz w:val="24"/>
          <w:szCs w:val="24"/>
        </w:rPr>
        <w:t>Where fasteners are subject to loosening or turn out from thermal and structural movements, wind loads, or vibration, use self-locking devices.</w:t>
      </w:r>
    </w:p>
    <w:p w:rsidR="009D69FD" w:rsidRPr="009D69FD" w:rsidRDefault="009D69FD" w:rsidP="009D69FD">
      <w:pPr>
        <w:pStyle w:val="ListParagraph"/>
        <w:numPr>
          <w:ilvl w:val="1"/>
          <w:numId w:val="1"/>
        </w:numPr>
        <w:tabs>
          <w:tab w:val="left" w:pos="180"/>
        </w:tabs>
        <w:spacing w:after="0" w:line="240" w:lineRule="auto"/>
        <w:rPr>
          <w:rFonts w:ascii="Arial" w:eastAsia="Times New Roman" w:hAnsi="Arial" w:cs="Arial"/>
          <w:sz w:val="24"/>
          <w:szCs w:val="24"/>
        </w:rPr>
      </w:pPr>
      <w:r w:rsidRPr="009D69FD">
        <w:rPr>
          <w:rFonts w:ascii="Arial" w:eastAsia="Times New Roman" w:hAnsi="Arial" w:cs="Arial"/>
          <w:sz w:val="24"/>
          <w:szCs w:val="24"/>
        </w:rPr>
        <w:t>Reinforce members as required to receive fastener threads.</w:t>
      </w:r>
    </w:p>
    <w:p w:rsidR="009D69FD" w:rsidRPr="009D69FD" w:rsidRDefault="009D69FD" w:rsidP="009D69FD">
      <w:pPr>
        <w:pStyle w:val="ListParagraph"/>
        <w:numPr>
          <w:ilvl w:val="1"/>
          <w:numId w:val="1"/>
        </w:numPr>
        <w:tabs>
          <w:tab w:val="left" w:pos="180"/>
        </w:tabs>
        <w:spacing w:after="0" w:line="240" w:lineRule="auto"/>
        <w:rPr>
          <w:rFonts w:ascii="Arial" w:eastAsia="Times New Roman" w:hAnsi="Arial" w:cs="Arial"/>
          <w:sz w:val="24"/>
          <w:szCs w:val="24"/>
        </w:rPr>
      </w:pPr>
      <w:r w:rsidRPr="009D69FD">
        <w:rPr>
          <w:rFonts w:ascii="Arial" w:eastAsia="Times New Roman" w:hAnsi="Arial" w:cs="Arial"/>
          <w:sz w:val="24"/>
          <w:szCs w:val="24"/>
        </w:rPr>
        <w:t>Use exposed fasteners with countersunk Phillips screw heads.</w:t>
      </w:r>
    </w:p>
    <w:p w:rsidR="009D69FD" w:rsidRPr="009D69FD" w:rsidRDefault="009D69FD" w:rsidP="009D69FD">
      <w:pPr>
        <w:pStyle w:val="ListParagraph"/>
        <w:numPr>
          <w:ilvl w:val="1"/>
          <w:numId w:val="1"/>
        </w:numPr>
        <w:tabs>
          <w:tab w:val="left" w:pos="180"/>
        </w:tabs>
        <w:spacing w:after="0" w:line="240" w:lineRule="auto"/>
        <w:rPr>
          <w:rFonts w:ascii="Arial" w:eastAsia="Times New Roman" w:hAnsi="Arial" w:cs="Arial"/>
          <w:sz w:val="24"/>
          <w:szCs w:val="24"/>
        </w:rPr>
      </w:pPr>
      <w:r w:rsidRPr="009D69FD">
        <w:rPr>
          <w:rFonts w:ascii="Arial" w:eastAsia="Times New Roman" w:hAnsi="Arial" w:cs="Arial"/>
          <w:sz w:val="24"/>
          <w:szCs w:val="24"/>
        </w:rPr>
        <w:t>Finish exposed portions to match framing system.</w:t>
      </w:r>
    </w:p>
    <w:p w:rsidR="009D69FD" w:rsidRPr="009D69FD" w:rsidRDefault="009D69FD" w:rsidP="009D69FD">
      <w:pPr>
        <w:pStyle w:val="ListParagraph"/>
        <w:numPr>
          <w:ilvl w:val="1"/>
          <w:numId w:val="1"/>
        </w:numPr>
        <w:tabs>
          <w:tab w:val="left" w:pos="180"/>
        </w:tabs>
        <w:spacing w:after="0" w:line="240" w:lineRule="auto"/>
        <w:rPr>
          <w:rFonts w:ascii="Arial" w:eastAsia="Times New Roman" w:hAnsi="Arial" w:cs="Arial"/>
          <w:sz w:val="24"/>
          <w:szCs w:val="24"/>
        </w:rPr>
      </w:pPr>
      <w:r w:rsidRPr="009D69FD">
        <w:rPr>
          <w:rFonts w:ascii="Arial" w:eastAsia="Times New Roman" w:hAnsi="Arial" w:cs="Arial"/>
          <w:sz w:val="24"/>
          <w:szCs w:val="24"/>
        </w:rPr>
        <w:t>Concrete  and  Masonry  Inserts:    Hot-dip  galvanized  cast-iron,  malleable-iron,  or  steel inserts complying with ASTM A 123/A 123M or ASTM A 153/A 153M requirements.</w:t>
      </w:r>
    </w:p>
    <w:p w:rsidR="009D69FD" w:rsidRPr="009D69FD" w:rsidRDefault="009D69FD" w:rsidP="009D69FD">
      <w:pPr>
        <w:pStyle w:val="ListParagraph"/>
        <w:tabs>
          <w:tab w:val="left" w:pos="180"/>
        </w:tabs>
        <w:spacing w:after="0" w:line="240" w:lineRule="auto"/>
        <w:ind w:left="1440"/>
        <w:rPr>
          <w:rFonts w:ascii="Arial" w:eastAsia="Times New Roman" w:hAnsi="Arial" w:cs="Arial"/>
          <w:sz w:val="24"/>
          <w:szCs w:val="24"/>
        </w:rPr>
      </w:pPr>
    </w:p>
    <w:p w:rsidR="00B02101" w:rsidRDefault="009D69FD" w:rsidP="009D69FD">
      <w:pPr>
        <w:pStyle w:val="ListParagraph"/>
        <w:numPr>
          <w:ilvl w:val="0"/>
          <w:numId w:val="1"/>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 xml:space="preserve">Sealants: Manufacturer’s standard sealants. </w:t>
      </w:r>
    </w:p>
    <w:p w:rsidR="00B02101" w:rsidRPr="009D69FD" w:rsidRDefault="00B02101" w:rsidP="009D69FD">
      <w:pPr>
        <w:pStyle w:val="ListParagraph"/>
        <w:tabs>
          <w:tab w:val="left" w:pos="180"/>
        </w:tabs>
        <w:spacing w:after="0" w:line="240" w:lineRule="auto"/>
        <w:ind w:left="360"/>
        <w:rPr>
          <w:rFonts w:ascii="Arial" w:eastAsia="Times New Roman" w:hAnsi="Arial" w:cs="Arial"/>
          <w:sz w:val="24"/>
          <w:szCs w:val="24"/>
        </w:rPr>
      </w:pPr>
    </w:p>
    <w:p w:rsidR="00B02101" w:rsidRPr="00B02101" w:rsidRDefault="001D0317" w:rsidP="00B02101">
      <w:pPr>
        <w:tabs>
          <w:tab w:val="left" w:pos="180"/>
          <w:tab w:val="left" w:pos="360"/>
        </w:tabs>
        <w:spacing w:after="0" w:line="240" w:lineRule="auto"/>
        <w:ind w:left="180" w:hanging="180"/>
        <w:rPr>
          <w:rFonts w:ascii="Arial" w:eastAsia="Times New Roman" w:hAnsi="Arial" w:cs="Arial"/>
          <w:sz w:val="24"/>
          <w:szCs w:val="24"/>
        </w:rPr>
      </w:pPr>
      <w:r>
        <w:rPr>
          <w:rFonts w:ascii="Arial" w:eastAsia="Times New Roman" w:hAnsi="Arial" w:cs="Arial"/>
          <w:sz w:val="24"/>
          <w:szCs w:val="24"/>
        </w:rPr>
        <w:t xml:space="preserve">2.03 </w:t>
      </w:r>
      <w:r w:rsidR="00B02101" w:rsidRPr="00B02101">
        <w:rPr>
          <w:rFonts w:ascii="Arial" w:eastAsia="Times New Roman" w:hAnsi="Arial" w:cs="Arial"/>
          <w:sz w:val="24"/>
          <w:szCs w:val="24"/>
        </w:rPr>
        <w:t xml:space="preserve">MATERIALS – GLASS </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EB356B" w:rsidP="00B02101">
      <w:pPr>
        <w:numPr>
          <w:ilvl w:val="0"/>
          <w:numId w:val="22"/>
        </w:num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lang w:val="en"/>
        </w:rPr>
        <w:t>Single glass unit glazed with fire resistive custom</w:t>
      </w:r>
      <w:r w:rsidR="00B02101" w:rsidRPr="00B02101">
        <w:rPr>
          <w:rFonts w:ascii="Arial" w:eastAsia="Times New Roman" w:hAnsi="Arial" w:cs="Arial"/>
          <w:sz w:val="24"/>
          <w:szCs w:val="24"/>
          <w:lang w:val="en"/>
        </w:rPr>
        <w:t xml:space="preserve"> </w:t>
      </w:r>
      <w:proofErr w:type="spellStart"/>
      <w:r w:rsidR="00B02101" w:rsidRPr="00B02101">
        <w:rPr>
          <w:rFonts w:ascii="Arial" w:eastAsia="Times New Roman" w:hAnsi="Arial" w:cs="Arial"/>
          <w:sz w:val="24"/>
          <w:szCs w:val="24"/>
          <w:lang w:val="en"/>
        </w:rPr>
        <w:t>SuperLite</w:t>
      </w:r>
      <w:proofErr w:type="spellEnd"/>
      <w:r w:rsidR="00B02101" w:rsidRPr="00B02101">
        <w:rPr>
          <w:rFonts w:ascii="Arial" w:eastAsia="Times New Roman" w:hAnsi="Arial" w:cs="Arial"/>
          <w:b/>
          <w:sz w:val="20"/>
          <w:szCs w:val="20"/>
          <w:vertAlign w:val="superscript"/>
        </w:rPr>
        <w:t>TM</w:t>
      </w:r>
      <w:r w:rsidR="00B02101" w:rsidRPr="00B02101">
        <w:rPr>
          <w:rFonts w:ascii="Arial" w:eastAsia="Times New Roman" w:hAnsi="Arial" w:cs="Arial"/>
          <w:sz w:val="24"/>
          <w:szCs w:val="24"/>
          <w:lang w:val="en"/>
        </w:rPr>
        <w:t xml:space="preserve"> </w:t>
      </w:r>
      <w:r>
        <w:rPr>
          <w:rFonts w:ascii="Arial" w:eastAsia="Times New Roman" w:hAnsi="Arial" w:cs="Arial"/>
          <w:sz w:val="24"/>
          <w:szCs w:val="24"/>
          <w:lang w:val="en"/>
        </w:rPr>
        <w:t>II-XL combined with a tempered laminated walking surface</w:t>
      </w:r>
      <w:r w:rsidR="00F7249D">
        <w:rPr>
          <w:rFonts w:ascii="Arial" w:eastAsia="Times New Roman" w:hAnsi="Arial" w:cs="Arial"/>
          <w:sz w:val="24"/>
          <w:szCs w:val="24"/>
          <w:lang w:val="en"/>
        </w:rPr>
        <w:t>.</w:t>
      </w:r>
      <w:r w:rsidR="00B803A1">
        <w:rPr>
          <w:rFonts w:ascii="Arial" w:eastAsia="Times New Roman" w:hAnsi="Arial" w:cs="Arial"/>
          <w:sz w:val="24"/>
          <w:szCs w:val="24"/>
          <w:lang w:val="en"/>
        </w:rPr>
        <w:t xml:space="preserve">  Designed with no airspace between the fire rated glass and walkable surface to eliminate condensation issues.</w:t>
      </w:r>
    </w:p>
    <w:p w:rsidR="00B02101" w:rsidRPr="00B02101" w:rsidRDefault="00B02101" w:rsidP="00B02101">
      <w:pPr>
        <w:tabs>
          <w:tab w:val="left" w:pos="180"/>
        </w:tabs>
        <w:spacing w:after="0" w:line="240" w:lineRule="auto"/>
        <w:rPr>
          <w:rFonts w:ascii="Arial" w:eastAsia="Times New Roman" w:hAnsi="Arial" w:cs="Arial"/>
          <w:sz w:val="24"/>
          <w:szCs w:val="24"/>
        </w:rPr>
      </w:pPr>
    </w:p>
    <w:p w:rsidR="00B02101" w:rsidRPr="00B02101" w:rsidRDefault="00B02101" w:rsidP="00B02101">
      <w:pPr>
        <w:numPr>
          <w:ilvl w:val="0"/>
          <w:numId w:val="22"/>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Properties: </w:t>
      </w:r>
    </w:p>
    <w:p w:rsidR="00F7249D" w:rsidRDefault="00F7249D" w:rsidP="00F7249D">
      <w:pPr>
        <w:numPr>
          <w:ilvl w:val="0"/>
          <w:numId w:val="23"/>
        </w:num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lang w:val="en"/>
        </w:rPr>
        <w:t xml:space="preserve">Walking surface glazing assembly: </w:t>
      </w:r>
    </w:p>
    <w:p w:rsidR="00F7249D"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Laminated structural g</w:t>
      </w:r>
      <w:r w:rsidR="00F7249D">
        <w:rPr>
          <w:rFonts w:ascii="Arial" w:eastAsia="Times New Roman" w:hAnsi="Arial" w:cs="Arial"/>
          <w:sz w:val="24"/>
          <w:szCs w:val="24"/>
        </w:rPr>
        <w:t>lass</w:t>
      </w:r>
    </w:p>
    <w:p w:rsidR="00F7249D"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Low iron tempered glass</w:t>
      </w:r>
    </w:p>
    <w:p w:rsidR="00C21DAD"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Tinted tempered glass</w:t>
      </w:r>
    </w:p>
    <w:p w:rsidR="00C21DAD" w:rsidRDefault="00C21DAD" w:rsidP="00F7249D">
      <w:pPr>
        <w:pStyle w:val="ListParagraph"/>
        <w:numPr>
          <w:ilvl w:val="1"/>
          <w:numId w:val="17"/>
        </w:num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Other</w:t>
      </w:r>
    </w:p>
    <w:p w:rsidR="00B803A1" w:rsidRDefault="00B803A1" w:rsidP="00B803A1">
      <w:pPr>
        <w:pStyle w:val="ListParagraph"/>
        <w:numPr>
          <w:ilvl w:val="0"/>
          <w:numId w:val="23"/>
        </w:numPr>
        <w:tabs>
          <w:tab w:val="left" w:pos="180"/>
          <w:tab w:val="left" w:pos="360"/>
        </w:tabs>
        <w:spacing w:after="0" w:line="240" w:lineRule="auto"/>
        <w:rPr>
          <w:rFonts w:ascii="Arial" w:eastAsia="Times New Roman" w:hAnsi="Arial" w:cs="Arial"/>
          <w:sz w:val="24"/>
          <w:szCs w:val="24"/>
        </w:rPr>
      </w:pPr>
      <w:r w:rsidRPr="00B803A1">
        <w:rPr>
          <w:rFonts w:ascii="Arial" w:eastAsia="Times New Roman" w:hAnsi="Arial" w:cs="Arial"/>
          <w:sz w:val="24"/>
          <w:szCs w:val="24"/>
        </w:rPr>
        <w:t xml:space="preserve">Individual glass panel </w:t>
      </w:r>
      <w:r>
        <w:rPr>
          <w:rFonts w:ascii="Arial" w:eastAsia="Times New Roman" w:hAnsi="Arial" w:cs="Arial"/>
          <w:sz w:val="24"/>
          <w:szCs w:val="24"/>
        </w:rPr>
        <w:t xml:space="preserve">maximum </w:t>
      </w:r>
      <w:r w:rsidRPr="00B803A1">
        <w:rPr>
          <w:rFonts w:ascii="Arial" w:eastAsia="Times New Roman" w:hAnsi="Arial" w:cs="Arial"/>
          <w:sz w:val="24"/>
          <w:szCs w:val="24"/>
        </w:rPr>
        <w:t>size:</w:t>
      </w:r>
      <w:r>
        <w:rPr>
          <w:rFonts w:ascii="Arial" w:eastAsia="Times New Roman" w:hAnsi="Arial" w:cs="Arial"/>
          <w:sz w:val="24"/>
          <w:szCs w:val="24"/>
        </w:rPr>
        <w:t xml:space="preserve"> 82-3/8” x 85-3/16” fully supported and 67-7/8” x 70-3/16” butt-glazed.</w:t>
      </w:r>
    </w:p>
    <w:p w:rsidR="00B803A1" w:rsidRPr="00B803A1" w:rsidRDefault="00B803A1" w:rsidP="00B803A1">
      <w:pPr>
        <w:tabs>
          <w:tab w:val="left" w:pos="180"/>
          <w:tab w:val="left" w:pos="360"/>
        </w:tabs>
        <w:spacing w:after="0" w:line="240" w:lineRule="auto"/>
        <w:ind w:left="360"/>
        <w:rPr>
          <w:rFonts w:ascii="Arial" w:eastAsia="Times New Roman" w:hAnsi="Arial" w:cs="Arial"/>
          <w:sz w:val="24"/>
          <w:szCs w:val="24"/>
        </w:rPr>
      </w:pPr>
    </w:p>
    <w:p w:rsidR="00B02101" w:rsidRPr="00B02101" w:rsidRDefault="00B02101" w:rsidP="00B02101">
      <w:pPr>
        <w:tabs>
          <w:tab w:val="left" w:pos="180"/>
          <w:tab w:val="left" w:pos="360"/>
        </w:tabs>
        <w:spacing w:after="0" w:line="240" w:lineRule="auto"/>
        <w:ind w:left="360" w:hanging="360"/>
        <w:rPr>
          <w:rFonts w:ascii="Arial" w:eastAsia="Times New Roman" w:hAnsi="Arial" w:cs="Arial"/>
          <w:sz w:val="24"/>
          <w:szCs w:val="24"/>
        </w:rPr>
      </w:pPr>
      <w:r w:rsidRPr="00B02101">
        <w:rPr>
          <w:rFonts w:ascii="Arial" w:eastAsia="Times New Roman" w:hAnsi="Arial" w:cs="Arial"/>
          <w:sz w:val="24"/>
          <w:szCs w:val="24"/>
        </w:rPr>
        <w:t>C.  Logo:  Each piece of fire rated glazing shall be labeled with a permanent logo.</w:t>
      </w:r>
    </w:p>
    <w:p w:rsidR="00B02101" w:rsidRPr="00B02101" w:rsidRDefault="00B02101" w:rsidP="00B02101">
      <w:pPr>
        <w:tabs>
          <w:tab w:val="left" w:pos="180"/>
          <w:tab w:val="left" w:pos="360"/>
        </w:tabs>
        <w:spacing w:after="0" w:line="240" w:lineRule="auto"/>
        <w:ind w:left="360" w:hanging="360"/>
        <w:rPr>
          <w:rFonts w:ascii="Arial" w:eastAsia="Times New Roman" w:hAnsi="Arial" w:cs="Arial"/>
          <w:sz w:val="24"/>
          <w:szCs w:val="24"/>
        </w:rPr>
      </w:pPr>
    </w:p>
    <w:p w:rsidR="001D0317" w:rsidRPr="001D0317" w:rsidRDefault="001D0317" w:rsidP="001D0317">
      <w:pPr>
        <w:tabs>
          <w:tab w:val="left" w:pos="180"/>
          <w:tab w:val="left" w:pos="360"/>
        </w:tabs>
        <w:spacing w:after="0" w:line="240" w:lineRule="auto"/>
        <w:ind w:left="360" w:hanging="360"/>
        <w:rPr>
          <w:rFonts w:ascii="Arial" w:eastAsia="Times New Roman" w:hAnsi="Arial" w:cs="Arial"/>
          <w:sz w:val="24"/>
          <w:szCs w:val="24"/>
        </w:rPr>
      </w:pPr>
      <w:r w:rsidRPr="001D0317">
        <w:rPr>
          <w:rFonts w:ascii="Arial" w:eastAsia="Times New Roman" w:hAnsi="Arial" w:cs="Arial"/>
          <w:sz w:val="24"/>
          <w:szCs w:val="24"/>
        </w:rPr>
        <w:t>2.0</w:t>
      </w:r>
      <w:r>
        <w:rPr>
          <w:rFonts w:ascii="Arial" w:eastAsia="Times New Roman" w:hAnsi="Arial" w:cs="Arial"/>
          <w:sz w:val="24"/>
          <w:szCs w:val="24"/>
        </w:rPr>
        <w:t xml:space="preserve">4. </w:t>
      </w:r>
      <w:r w:rsidRPr="001D0317">
        <w:rPr>
          <w:rFonts w:ascii="Arial" w:eastAsia="Times New Roman" w:hAnsi="Arial" w:cs="Arial"/>
          <w:sz w:val="24"/>
          <w:szCs w:val="24"/>
        </w:rPr>
        <w:t xml:space="preserve">ACCESSORIES    </w:t>
      </w:r>
    </w:p>
    <w:p w:rsidR="001D0317" w:rsidRPr="001D0317" w:rsidRDefault="001D0317" w:rsidP="001D0317">
      <w:pPr>
        <w:pStyle w:val="NoSpacing"/>
        <w:rPr>
          <w:rFonts w:ascii="Arial" w:hAnsi="Arial" w:cs="Arial"/>
          <w:sz w:val="24"/>
          <w:szCs w:val="24"/>
        </w:rPr>
      </w:pPr>
    </w:p>
    <w:p w:rsidR="001D0317" w:rsidRPr="001D0317" w:rsidRDefault="0046716A" w:rsidP="0046716A">
      <w:pPr>
        <w:pStyle w:val="NoSpacing"/>
        <w:rPr>
          <w:rFonts w:ascii="Arial" w:hAnsi="Arial" w:cs="Arial"/>
          <w:sz w:val="24"/>
          <w:szCs w:val="24"/>
        </w:rPr>
      </w:pPr>
      <w:r>
        <w:rPr>
          <w:rFonts w:ascii="Arial" w:hAnsi="Arial" w:cs="Arial"/>
          <w:sz w:val="24"/>
          <w:szCs w:val="24"/>
        </w:rPr>
        <w:t>A. Gaskets:</w:t>
      </w:r>
    </w:p>
    <w:p w:rsidR="001D0317" w:rsidRPr="001D0317" w:rsidRDefault="001D0317" w:rsidP="001D0317">
      <w:pPr>
        <w:pStyle w:val="NoSpacing"/>
        <w:rPr>
          <w:rFonts w:ascii="Arial" w:hAnsi="Arial" w:cs="Arial"/>
          <w:sz w:val="24"/>
          <w:szCs w:val="24"/>
        </w:rPr>
      </w:pPr>
      <w:r>
        <w:rPr>
          <w:rFonts w:ascii="Arial" w:hAnsi="Arial" w:cs="Arial"/>
          <w:sz w:val="24"/>
          <w:szCs w:val="24"/>
        </w:rPr>
        <w:t xml:space="preserve">     </w:t>
      </w:r>
      <w:r w:rsidR="0046716A">
        <w:rPr>
          <w:rFonts w:ascii="Arial" w:hAnsi="Arial" w:cs="Arial"/>
          <w:sz w:val="24"/>
          <w:szCs w:val="24"/>
        </w:rPr>
        <w:t>1</w:t>
      </w:r>
      <w:r w:rsidRPr="001D0317">
        <w:rPr>
          <w:rFonts w:ascii="Arial" w:hAnsi="Arial" w:cs="Arial"/>
          <w:sz w:val="24"/>
          <w:szCs w:val="24"/>
        </w:rPr>
        <w:t>.</w:t>
      </w:r>
      <w:r w:rsidRPr="001D0317">
        <w:rPr>
          <w:rFonts w:ascii="Arial" w:hAnsi="Arial" w:cs="Arial"/>
          <w:sz w:val="24"/>
          <w:szCs w:val="24"/>
        </w:rPr>
        <w:tab/>
        <w:t>Setting strip: Silicone</w:t>
      </w:r>
    </w:p>
    <w:p w:rsidR="001D0317" w:rsidRPr="001D0317" w:rsidRDefault="001D0317" w:rsidP="001D0317">
      <w:pPr>
        <w:pStyle w:val="NoSpacing"/>
        <w:rPr>
          <w:rFonts w:ascii="Arial" w:hAnsi="Arial" w:cs="Arial"/>
          <w:sz w:val="24"/>
          <w:szCs w:val="24"/>
        </w:rPr>
      </w:pPr>
      <w:r>
        <w:rPr>
          <w:rFonts w:ascii="Arial" w:hAnsi="Arial" w:cs="Arial"/>
          <w:sz w:val="24"/>
          <w:szCs w:val="24"/>
        </w:rPr>
        <w:t xml:space="preserve">     </w:t>
      </w:r>
      <w:r w:rsidR="0046716A">
        <w:rPr>
          <w:rFonts w:ascii="Arial" w:hAnsi="Arial" w:cs="Arial"/>
          <w:sz w:val="24"/>
          <w:szCs w:val="24"/>
        </w:rPr>
        <w:t>2</w:t>
      </w:r>
      <w:r w:rsidRPr="001D0317">
        <w:rPr>
          <w:rFonts w:ascii="Arial" w:hAnsi="Arial" w:cs="Arial"/>
          <w:sz w:val="24"/>
          <w:szCs w:val="24"/>
        </w:rPr>
        <w:t>.</w:t>
      </w:r>
      <w:r w:rsidRPr="001D0317">
        <w:rPr>
          <w:rFonts w:ascii="Arial" w:hAnsi="Arial" w:cs="Arial"/>
          <w:sz w:val="24"/>
          <w:szCs w:val="24"/>
        </w:rPr>
        <w:tab/>
        <w:t>Seal between weight bearing glass units: Silicone</w:t>
      </w:r>
    </w:p>
    <w:p w:rsidR="001D0317" w:rsidRPr="001D0317" w:rsidRDefault="001D0317" w:rsidP="001D0317">
      <w:pPr>
        <w:pStyle w:val="NoSpacing"/>
      </w:pPr>
      <w:r>
        <w:rPr>
          <w:rFonts w:ascii="Arial" w:hAnsi="Arial" w:cs="Arial"/>
          <w:sz w:val="24"/>
          <w:szCs w:val="24"/>
        </w:rPr>
        <w:t xml:space="preserve">     </w:t>
      </w:r>
      <w:r w:rsidR="0046716A">
        <w:rPr>
          <w:rFonts w:ascii="Arial" w:hAnsi="Arial" w:cs="Arial"/>
          <w:sz w:val="24"/>
          <w:szCs w:val="24"/>
        </w:rPr>
        <w:t>3</w:t>
      </w:r>
      <w:r w:rsidRPr="001D0317">
        <w:rPr>
          <w:rFonts w:ascii="Arial" w:hAnsi="Arial" w:cs="Arial"/>
          <w:sz w:val="24"/>
          <w:szCs w:val="24"/>
        </w:rPr>
        <w:t>.</w:t>
      </w:r>
      <w:r w:rsidRPr="001D0317">
        <w:rPr>
          <w:rFonts w:ascii="Arial" w:hAnsi="Arial" w:cs="Arial"/>
          <w:sz w:val="24"/>
          <w:szCs w:val="24"/>
        </w:rPr>
        <w:tab/>
        <w:t>Setting blocks, and shims or spacers</w:t>
      </w:r>
      <w:r w:rsidRPr="001D0317">
        <w:t>.</w:t>
      </w:r>
    </w:p>
    <w:p w:rsidR="001D0317" w:rsidRDefault="001D0317" w:rsidP="00B803A1">
      <w:pPr>
        <w:tabs>
          <w:tab w:val="left" w:pos="180"/>
          <w:tab w:val="left" w:pos="360"/>
        </w:tabs>
        <w:spacing w:after="0" w:line="240" w:lineRule="auto"/>
        <w:ind w:left="360" w:hanging="360"/>
        <w:rPr>
          <w:rFonts w:ascii="Arial" w:eastAsia="Times New Roman" w:hAnsi="Arial" w:cs="Arial"/>
          <w:sz w:val="24"/>
          <w:szCs w:val="24"/>
        </w:rPr>
      </w:pPr>
    </w:p>
    <w:p w:rsidR="00B803A1" w:rsidRPr="00B803A1" w:rsidRDefault="00B803A1" w:rsidP="00B803A1">
      <w:pPr>
        <w:tabs>
          <w:tab w:val="left" w:pos="180"/>
          <w:tab w:val="left" w:pos="360"/>
        </w:tabs>
        <w:spacing w:after="0" w:line="240" w:lineRule="auto"/>
        <w:ind w:left="360" w:hanging="360"/>
        <w:rPr>
          <w:rFonts w:ascii="Arial" w:eastAsia="Times New Roman" w:hAnsi="Arial" w:cs="Arial"/>
          <w:sz w:val="24"/>
          <w:szCs w:val="24"/>
        </w:rPr>
      </w:pPr>
      <w:r w:rsidRPr="00B803A1">
        <w:rPr>
          <w:rFonts w:ascii="Arial" w:eastAsia="Times New Roman" w:hAnsi="Arial" w:cs="Arial"/>
          <w:sz w:val="24"/>
          <w:szCs w:val="24"/>
        </w:rPr>
        <w:t>2.0</w:t>
      </w:r>
      <w:r w:rsidR="00E8699E">
        <w:rPr>
          <w:rFonts w:ascii="Arial" w:eastAsia="Times New Roman" w:hAnsi="Arial" w:cs="Arial"/>
          <w:sz w:val="24"/>
          <w:szCs w:val="24"/>
        </w:rPr>
        <w:t>5</w:t>
      </w:r>
      <w:r>
        <w:rPr>
          <w:rFonts w:ascii="Arial" w:eastAsia="Times New Roman" w:hAnsi="Arial" w:cs="Arial"/>
          <w:sz w:val="24"/>
          <w:szCs w:val="24"/>
        </w:rPr>
        <w:t>. PERFORMANCE REQUIREMENTS</w:t>
      </w:r>
    </w:p>
    <w:p w:rsidR="00B803A1" w:rsidRDefault="00B803A1" w:rsidP="00B02101">
      <w:pPr>
        <w:tabs>
          <w:tab w:val="left" w:pos="180"/>
          <w:tab w:val="left" w:pos="360"/>
        </w:tabs>
        <w:spacing w:after="0" w:line="240" w:lineRule="auto"/>
        <w:ind w:left="360" w:hanging="360"/>
        <w:rPr>
          <w:rFonts w:ascii="Arial" w:eastAsia="Times New Roman" w:hAnsi="Arial" w:cs="Arial"/>
          <w:sz w:val="24"/>
          <w:szCs w:val="24"/>
        </w:rPr>
      </w:pPr>
    </w:p>
    <w:p w:rsidR="00043710" w:rsidRDefault="00043710" w:rsidP="00043710">
      <w:pPr>
        <w:tabs>
          <w:tab w:val="left" w:pos="180"/>
          <w:tab w:val="left" w:pos="360"/>
        </w:tabs>
        <w:spacing w:after="0" w:line="240" w:lineRule="auto"/>
        <w:rPr>
          <w:rFonts w:ascii="Arial" w:eastAsia="Times New Roman" w:hAnsi="Arial" w:cs="Arial"/>
          <w:sz w:val="24"/>
          <w:szCs w:val="24"/>
        </w:rPr>
      </w:pPr>
      <w:r w:rsidRPr="00043710">
        <w:rPr>
          <w:rFonts w:ascii="Arial" w:eastAsia="Times New Roman" w:hAnsi="Arial" w:cs="Arial"/>
          <w:sz w:val="24"/>
          <w:szCs w:val="24"/>
        </w:rPr>
        <w:t>A.</w:t>
      </w:r>
      <w:r>
        <w:rPr>
          <w:rFonts w:ascii="Arial" w:eastAsia="Times New Roman" w:hAnsi="Arial" w:cs="Arial"/>
          <w:sz w:val="24"/>
          <w:szCs w:val="24"/>
        </w:rPr>
        <w:t xml:space="preserve"> System Description</w:t>
      </w:r>
    </w:p>
    <w:p w:rsid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     1.  </w:t>
      </w:r>
      <w:r w:rsidRPr="00043710">
        <w:rPr>
          <w:rFonts w:ascii="Arial" w:eastAsia="Times New Roman" w:hAnsi="Arial" w:cs="Arial"/>
          <w:sz w:val="24"/>
          <w:szCs w:val="24"/>
        </w:rPr>
        <w:t xml:space="preserve">Fabricated steel tube and fire-rated glazed flooring system, consisting of factory cut and </w:t>
      </w:r>
    </w:p>
    <w:p w:rsidR="00043710" w:rsidRDefault="00043710" w:rsidP="00043710">
      <w:pPr>
        <w:tabs>
          <w:tab w:val="left" w:pos="180"/>
          <w:tab w:val="left" w:pos="360"/>
        </w:tabs>
        <w:spacing w:after="0" w:line="240" w:lineRule="auto"/>
        <w:ind w:left="360"/>
        <w:rPr>
          <w:rFonts w:ascii="Arial" w:eastAsia="Times New Roman" w:hAnsi="Arial" w:cs="Arial"/>
          <w:sz w:val="24"/>
          <w:szCs w:val="24"/>
        </w:rPr>
      </w:pPr>
      <w:r>
        <w:rPr>
          <w:rFonts w:ascii="Arial" w:eastAsia="Times New Roman" w:hAnsi="Arial" w:cs="Arial"/>
          <w:sz w:val="24"/>
          <w:szCs w:val="24"/>
        </w:rPr>
        <w:tab/>
      </w:r>
      <w:proofErr w:type="gramStart"/>
      <w:r w:rsidRPr="00043710">
        <w:rPr>
          <w:rFonts w:ascii="Arial" w:eastAsia="Times New Roman" w:hAnsi="Arial" w:cs="Arial"/>
          <w:sz w:val="24"/>
          <w:szCs w:val="24"/>
        </w:rPr>
        <w:t>finished</w:t>
      </w:r>
      <w:proofErr w:type="gramEnd"/>
      <w:r w:rsidRPr="00043710">
        <w:rPr>
          <w:rFonts w:ascii="Arial" w:eastAsia="Times New Roman" w:hAnsi="Arial" w:cs="Arial"/>
          <w:sz w:val="24"/>
          <w:szCs w:val="24"/>
        </w:rPr>
        <w:t xml:space="preserve"> structural steel tubing, a laminated glass load bearing floor surface and a fire </w:t>
      </w:r>
    </w:p>
    <w:p w:rsidR="00043710" w:rsidRDefault="00043710" w:rsidP="00043710">
      <w:pPr>
        <w:tabs>
          <w:tab w:val="left" w:pos="180"/>
          <w:tab w:val="left" w:pos="36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proofErr w:type="gramStart"/>
      <w:r w:rsidRPr="00043710">
        <w:rPr>
          <w:rFonts w:ascii="Arial" w:eastAsia="Times New Roman" w:hAnsi="Arial" w:cs="Arial"/>
          <w:sz w:val="24"/>
          <w:szCs w:val="24"/>
        </w:rPr>
        <w:t>glazed</w:t>
      </w:r>
      <w:proofErr w:type="gramEnd"/>
      <w:r>
        <w:rPr>
          <w:rFonts w:ascii="Arial" w:eastAsia="Times New Roman" w:hAnsi="Arial" w:cs="Arial"/>
          <w:sz w:val="24"/>
          <w:szCs w:val="24"/>
        </w:rPr>
        <w:t xml:space="preserve"> pressure plate, ceiling below.</w:t>
      </w:r>
    </w:p>
    <w:p w:rsidR="00043710" w:rsidRPr="00043710" w:rsidRDefault="00043710" w:rsidP="00043710">
      <w:pPr>
        <w:tabs>
          <w:tab w:val="left" w:pos="180"/>
          <w:tab w:val="left" w:pos="360"/>
        </w:tabs>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043710">
        <w:rPr>
          <w:rFonts w:ascii="Arial" w:eastAsia="Times New Roman" w:hAnsi="Arial" w:cs="Arial"/>
          <w:sz w:val="24"/>
          <w:szCs w:val="24"/>
        </w:rPr>
        <w:t>2.</w:t>
      </w:r>
      <w:r w:rsidRPr="00043710">
        <w:rPr>
          <w:rFonts w:ascii="Arial" w:eastAsia="Times New Roman" w:hAnsi="Arial" w:cs="Arial"/>
          <w:sz w:val="24"/>
          <w:szCs w:val="24"/>
        </w:rPr>
        <w:tab/>
        <w:t>Provide the system with a multi laminate walking surface glass with a non-slip frit applied to the number one surface.</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043710">
        <w:rPr>
          <w:rFonts w:ascii="Arial" w:eastAsia="Times New Roman" w:hAnsi="Arial" w:cs="Arial"/>
          <w:sz w:val="24"/>
          <w:szCs w:val="24"/>
        </w:rPr>
        <w:t>3.</w:t>
      </w:r>
      <w:r w:rsidRPr="00043710">
        <w:rPr>
          <w:rFonts w:ascii="Arial" w:eastAsia="Times New Roman" w:hAnsi="Arial" w:cs="Arial"/>
          <w:sz w:val="24"/>
          <w:szCs w:val="24"/>
        </w:rPr>
        <w:tab/>
        <w:t>Span Width: [10 feet] [20 feet]</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043710">
        <w:rPr>
          <w:rFonts w:ascii="Arial" w:eastAsia="Times New Roman" w:hAnsi="Arial" w:cs="Arial"/>
          <w:sz w:val="24"/>
          <w:szCs w:val="24"/>
        </w:rPr>
        <w:t>4.</w:t>
      </w:r>
      <w:r w:rsidRPr="00043710">
        <w:rPr>
          <w:rFonts w:ascii="Arial" w:eastAsia="Times New Roman" w:hAnsi="Arial" w:cs="Arial"/>
          <w:sz w:val="24"/>
          <w:szCs w:val="24"/>
        </w:rPr>
        <w:tab/>
        <w:t>Face Width: 3-1/8-inch wide.</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sidRPr="00043710">
        <w:rPr>
          <w:rFonts w:ascii="Arial" w:eastAsia="Times New Roman" w:hAnsi="Arial" w:cs="Arial"/>
          <w:sz w:val="24"/>
          <w:szCs w:val="24"/>
        </w:rPr>
        <w:t>B.</w:t>
      </w:r>
      <w:r w:rsidRPr="00043710">
        <w:rPr>
          <w:rFonts w:ascii="Arial" w:eastAsia="Times New Roman" w:hAnsi="Arial" w:cs="Arial"/>
          <w:sz w:val="24"/>
          <w:szCs w:val="24"/>
        </w:rPr>
        <w:tab/>
        <w:t>Structural Performance</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043710">
        <w:rPr>
          <w:rFonts w:ascii="Arial" w:eastAsia="Times New Roman" w:hAnsi="Arial" w:cs="Arial"/>
          <w:sz w:val="24"/>
          <w:szCs w:val="24"/>
        </w:rPr>
        <w:t>1.</w:t>
      </w:r>
      <w:r w:rsidRPr="00043710">
        <w:rPr>
          <w:rFonts w:ascii="Arial" w:eastAsia="Times New Roman" w:hAnsi="Arial" w:cs="Arial"/>
          <w:sz w:val="24"/>
          <w:szCs w:val="24"/>
        </w:rPr>
        <w:tab/>
        <w:t>Structural Loads:</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 xml:space="preserve">a.  </w:t>
      </w:r>
      <w:r w:rsidRPr="00043710">
        <w:rPr>
          <w:rFonts w:ascii="Arial" w:eastAsia="Times New Roman" w:hAnsi="Arial" w:cs="Arial"/>
          <w:sz w:val="24"/>
          <w:szCs w:val="24"/>
        </w:rPr>
        <w:t>Live</w:t>
      </w:r>
      <w:proofErr w:type="gramEnd"/>
      <w:r w:rsidRPr="00043710">
        <w:rPr>
          <w:rFonts w:ascii="Arial" w:eastAsia="Times New Roman" w:hAnsi="Arial" w:cs="Arial"/>
          <w:sz w:val="24"/>
          <w:szCs w:val="24"/>
        </w:rPr>
        <w:t xml:space="preserve"> Load: [As indicated on Drawings] &lt;Insert specific loads&gt;.</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 xml:space="preserve">b.  </w:t>
      </w:r>
      <w:r w:rsidRPr="00043710">
        <w:rPr>
          <w:rFonts w:ascii="Arial" w:eastAsia="Times New Roman" w:hAnsi="Arial" w:cs="Arial"/>
          <w:sz w:val="24"/>
          <w:szCs w:val="24"/>
        </w:rPr>
        <w:t>Dead</w:t>
      </w:r>
      <w:proofErr w:type="gramEnd"/>
      <w:r w:rsidRPr="00043710">
        <w:rPr>
          <w:rFonts w:ascii="Arial" w:eastAsia="Times New Roman" w:hAnsi="Arial" w:cs="Arial"/>
          <w:sz w:val="24"/>
          <w:szCs w:val="24"/>
        </w:rPr>
        <w:t xml:space="preserve"> Load: [As indicated on Drawings] &lt;Insert specific loads&gt;.</w:t>
      </w:r>
    </w:p>
    <w:p w:rsidR="00043710" w:rsidRPr="00043710"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 xml:space="preserve">c.  </w:t>
      </w:r>
      <w:r w:rsidRPr="00043710">
        <w:rPr>
          <w:rFonts w:ascii="Arial" w:eastAsia="Times New Roman" w:hAnsi="Arial" w:cs="Arial"/>
          <w:sz w:val="24"/>
          <w:szCs w:val="24"/>
        </w:rPr>
        <w:t>Seismic</w:t>
      </w:r>
      <w:proofErr w:type="gramEnd"/>
      <w:r w:rsidRPr="00043710">
        <w:rPr>
          <w:rFonts w:ascii="Arial" w:eastAsia="Times New Roman" w:hAnsi="Arial" w:cs="Arial"/>
          <w:sz w:val="24"/>
          <w:szCs w:val="24"/>
        </w:rPr>
        <w:t xml:space="preserve"> Loads: [As indicated on Drawings] &lt;Insert specific loads&gt;.</w:t>
      </w:r>
    </w:p>
    <w:p w:rsidR="00043710" w:rsidRPr="00043710" w:rsidRDefault="00043710" w:rsidP="00043710">
      <w:pPr>
        <w:tabs>
          <w:tab w:val="left" w:pos="180"/>
          <w:tab w:val="left" w:pos="360"/>
        </w:tabs>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043710">
        <w:rPr>
          <w:rFonts w:ascii="Arial" w:eastAsia="Times New Roman" w:hAnsi="Arial" w:cs="Arial"/>
          <w:sz w:val="24"/>
          <w:szCs w:val="24"/>
        </w:rPr>
        <w:t>2.</w:t>
      </w:r>
      <w:r w:rsidRPr="00043710">
        <w:rPr>
          <w:rFonts w:ascii="Arial" w:eastAsia="Times New Roman" w:hAnsi="Arial" w:cs="Arial"/>
          <w:sz w:val="24"/>
          <w:szCs w:val="24"/>
        </w:rPr>
        <w:tab/>
        <w:t>Thermal Movements: Provide steel fire-rated floor systems that allow for thermal movements resulting from the following maximum change (range) in ambient and surface temperatures.</w:t>
      </w:r>
    </w:p>
    <w:p w:rsidR="00D94827" w:rsidRDefault="00043710"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D94827">
        <w:rPr>
          <w:rFonts w:ascii="Arial" w:eastAsia="Times New Roman" w:hAnsi="Arial" w:cs="Arial"/>
          <w:sz w:val="24"/>
          <w:szCs w:val="24"/>
        </w:rPr>
        <w:t xml:space="preserve">a. </w:t>
      </w:r>
      <w:r w:rsidRPr="00043710">
        <w:rPr>
          <w:rFonts w:ascii="Arial" w:eastAsia="Times New Roman" w:hAnsi="Arial" w:cs="Arial"/>
          <w:sz w:val="24"/>
          <w:szCs w:val="24"/>
        </w:rPr>
        <w:t xml:space="preserve">Base engineering calculation on surface temperatures of materials due to both </w:t>
      </w:r>
    </w:p>
    <w:p w:rsidR="00043710" w:rsidRPr="00043710" w:rsidRDefault="00D94827"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sidR="00043710" w:rsidRPr="00043710">
        <w:rPr>
          <w:rFonts w:ascii="Arial" w:eastAsia="Times New Roman" w:hAnsi="Arial" w:cs="Arial"/>
          <w:sz w:val="24"/>
          <w:szCs w:val="24"/>
        </w:rPr>
        <w:t>solar</w:t>
      </w:r>
      <w:proofErr w:type="gramEnd"/>
      <w:r w:rsidR="00043710" w:rsidRPr="00043710">
        <w:rPr>
          <w:rFonts w:ascii="Arial" w:eastAsia="Times New Roman" w:hAnsi="Arial" w:cs="Arial"/>
          <w:sz w:val="24"/>
          <w:szCs w:val="24"/>
        </w:rPr>
        <w:t xml:space="preserve"> heat gain and nighttime-sky heat loss.</w:t>
      </w:r>
    </w:p>
    <w:p w:rsidR="00043710" w:rsidRPr="00043710" w:rsidRDefault="00D94827"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043710" w:rsidRPr="00043710">
        <w:rPr>
          <w:rFonts w:ascii="Arial" w:eastAsia="Times New Roman" w:hAnsi="Arial" w:cs="Arial"/>
          <w:sz w:val="24"/>
          <w:szCs w:val="24"/>
        </w:rPr>
        <w:t>3.</w:t>
      </w:r>
      <w:r w:rsidR="00043710" w:rsidRPr="00043710">
        <w:rPr>
          <w:rFonts w:ascii="Arial" w:eastAsia="Times New Roman" w:hAnsi="Arial" w:cs="Arial"/>
          <w:sz w:val="24"/>
          <w:szCs w:val="24"/>
        </w:rPr>
        <w:tab/>
        <w:t>Walking surface Coefficient of Friction (</w:t>
      </w:r>
      <w:proofErr w:type="spellStart"/>
      <w:r w:rsidR="00043710" w:rsidRPr="00043710">
        <w:rPr>
          <w:rFonts w:ascii="Arial" w:eastAsia="Times New Roman" w:hAnsi="Arial" w:cs="Arial"/>
          <w:sz w:val="24"/>
          <w:szCs w:val="24"/>
        </w:rPr>
        <w:t>CoF</w:t>
      </w:r>
      <w:proofErr w:type="spellEnd"/>
      <w:r w:rsidR="00043710" w:rsidRPr="00043710">
        <w:rPr>
          <w:rFonts w:ascii="Arial" w:eastAsia="Times New Roman" w:hAnsi="Arial" w:cs="Arial"/>
          <w:sz w:val="24"/>
          <w:szCs w:val="24"/>
        </w:rPr>
        <w:t>)</w:t>
      </w:r>
    </w:p>
    <w:p w:rsidR="00043710" w:rsidRPr="00043710" w:rsidRDefault="00D94827" w:rsidP="00D94827">
      <w:pPr>
        <w:tabs>
          <w:tab w:val="left" w:pos="180"/>
          <w:tab w:val="left" w:pos="3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 </w:t>
      </w:r>
      <w:r w:rsidR="00043710" w:rsidRPr="00043710">
        <w:rPr>
          <w:rFonts w:ascii="Arial" w:eastAsia="Times New Roman" w:hAnsi="Arial" w:cs="Arial"/>
          <w:sz w:val="24"/>
          <w:szCs w:val="24"/>
        </w:rPr>
        <w:t>General: There is no national standard for slip resistance. Use the following as guides for providing this work. Provide data that states the type of test apparatus, method of text and result. As machines and test methods vary so will results the numbers listed below are to be used as a guide.</w:t>
      </w:r>
    </w:p>
    <w:p w:rsidR="00D94827" w:rsidRDefault="00D94827"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1) </w:t>
      </w:r>
      <w:r w:rsidR="00043710" w:rsidRPr="00043710">
        <w:rPr>
          <w:rFonts w:ascii="Arial" w:eastAsia="Times New Roman" w:hAnsi="Arial" w:cs="Arial"/>
          <w:sz w:val="24"/>
          <w:szCs w:val="24"/>
        </w:rPr>
        <w:t xml:space="preserve">For ADA accessible areas: ADAAG recommends a </w:t>
      </w:r>
      <w:proofErr w:type="spellStart"/>
      <w:r w:rsidR="00043710" w:rsidRPr="00043710">
        <w:rPr>
          <w:rFonts w:ascii="Arial" w:eastAsia="Times New Roman" w:hAnsi="Arial" w:cs="Arial"/>
          <w:sz w:val="24"/>
          <w:szCs w:val="24"/>
        </w:rPr>
        <w:t>CoF</w:t>
      </w:r>
      <w:proofErr w:type="spellEnd"/>
      <w:r w:rsidR="00043710" w:rsidRPr="00043710">
        <w:rPr>
          <w:rFonts w:ascii="Arial" w:eastAsia="Times New Roman" w:hAnsi="Arial" w:cs="Arial"/>
          <w:sz w:val="24"/>
          <w:szCs w:val="24"/>
        </w:rPr>
        <w:t xml:space="preserve"> of 0.06 flat and </w:t>
      </w:r>
    </w:p>
    <w:p w:rsidR="00D94827" w:rsidRDefault="00D94827" w:rsidP="00D94827">
      <w:pPr>
        <w:tabs>
          <w:tab w:val="left" w:pos="180"/>
          <w:tab w:val="left" w:pos="36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043710" w:rsidRPr="00043710">
        <w:rPr>
          <w:rFonts w:ascii="Arial" w:eastAsia="Times New Roman" w:hAnsi="Arial" w:cs="Arial"/>
          <w:sz w:val="24"/>
          <w:szCs w:val="24"/>
        </w:rPr>
        <w:t>0.08 for ramps when measured with a NBS-</w:t>
      </w:r>
      <w:proofErr w:type="spellStart"/>
      <w:r w:rsidR="00043710" w:rsidRPr="00043710">
        <w:rPr>
          <w:rFonts w:ascii="Arial" w:eastAsia="Times New Roman" w:hAnsi="Arial" w:cs="Arial"/>
          <w:sz w:val="24"/>
          <w:szCs w:val="24"/>
        </w:rPr>
        <w:t>Brungraber</w:t>
      </w:r>
      <w:proofErr w:type="spellEnd"/>
      <w:r w:rsidR="00043710" w:rsidRPr="00043710">
        <w:rPr>
          <w:rFonts w:ascii="Arial" w:eastAsia="Times New Roman" w:hAnsi="Arial" w:cs="Arial"/>
          <w:sz w:val="24"/>
          <w:szCs w:val="24"/>
        </w:rPr>
        <w:t xml:space="preserve"> machine using a </w:t>
      </w:r>
    </w:p>
    <w:p w:rsidR="00043710" w:rsidRPr="00043710" w:rsidRDefault="00D94827" w:rsidP="00D94827">
      <w:pPr>
        <w:tabs>
          <w:tab w:val="left" w:pos="180"/>
          <w:tab w:val="left" w:pos="360"/>
        </w:tabs>
        <w:spacing w:after="0" w:line="240" w:lineRule="auto"/>
        <w:ind w:left="36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spellStart"/>
      <w:proofErr w:type="gramStart"/>
      <w:r w:rsidR="00043710" w:rsidRPr="00043710">
        <w:rPr>
          <w:rFonts w:ascii="Arial" w:eastAsia="Times New Roman" w:hAnsi="Arial" w:cs="Arial"/>
          <w:sz w:val="24"/>
          <w:szCs w:val="24"/>
        </w:rPr>
        <w:t>silastic</w:t>
      </w:r>
      <w:proofErr w:type="spellEnd"/>
      <w:proofErr w:type="gramEnd"/>
      <w:r w:rsidR="00043710" w:rsidRPr="00043710">
        <w:rPr>
          <w:rFonts w:ascii="Arial" w:eastAsia="Times New Roman" w:hAnsi="Arial" w:cs="Arial"/>
          <w:sz w:val="24"/>
          <w:szCs w:val="24"/>
        </w:rPr>
        <w:t xml:space="preserve"> sensor shoe on dry surfaces.</w:t>
      </w:r>
    </w:p>
    <w:p w:rsidR="00D94827" w:rsidRDefault="00D94827"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2) </w:t>
      </w:r>
      <w:r w:rsidR="00043710" w:rsidRPr="00043710">
        <w:rPr>
          <w:rFonts w:ascii="Arial" w:eastAsia="Times New Roman" w:hAnsi="Arial" w:cs="Arial"/>
          <w:sz w:val="24"/>
          <w:szCs w:val="24"/>
        </w:rPr>
        <w:t xml:space="preserve">For dry flat surfaces for other than ADA accessibility a </w:t>
      </w:r>
      <w:proofErr w:type="spellStart"/>
      <w:r w:rsidR="00043710" w:rsidRPr="00043710">
        <w:rPr>
          <w:rFonts w:ascii="Arial" w:eastAsia="Times New Roman" w:hAnsi="Arial" w:cs="Arial"/>
          <w:sz w:val="24"/>
          <w:szCs w:val="24"/>
        </w:rPr>
        <w:t>CoF</w:t>
      </w:r>
      <w:proofErr w:type="spellEnd"/>
      <w:r w:rsidR="00043710" w:rsidRPr="00043710">
        <w:rPr>
          <w:rFonts w:ascii="Arial" w:eastAsia="Times New Roman" w:hAnsi="Arial" w:cs="Arial"/>
          <w:sz w:val="24"/>
          <w:szCs w:val="24"/>
        </w:rPr>
        <w:t xml:space="preserve"> of 0.05 is </w:t>
      </w:r>
    </w:p>
    <w:p w:rsidR="00043710" w:rsidRPr="00043710" w:rsidRDefault="00D94827"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sidR="00043710" w:rsidRPr="00043710">
        <w:rPr>
          <w:rFonts w:ascii="Arial" w:eastAsia="Times New Roman" w:hAnsi="Arial" w:cs="Arial"/>
          <w:sz w:val="24"/>
          <w:szCs w:val="24"/>
        </w:rPr>
        <w:t>referenced</w:t>
      </w:r>
      <w:proofErr w:type="gramEnd"/>
      <w:r w:rsidR="00043710" w:rsidRPr="00043710">
        <w:rPr>
          <w:rFonts w:ascii="Arial" w:eastAsia="Times New Roman" w:hAnsi="Arial" w:cs="Arial"/>
          <w:sz w:val="24"/>
          <w:szCs w:val="24"/>
        </w:rPr>
        <w:t xml:space="preserve"> in the literature.</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043710" w:rsidRPr="00043710">
        <w:rPr>
          <w:rFonts w:ascii="Arial" w:eastAsia="Times New Roman" w:hAnsi="Arial" w:cs="Arial"/>
          <w:sz w:val="24"/>
          <w:szCs w:val="24"/>
        </w:rPr>
        <w:t>4.</w:t>
      </w:r>
      <w:r w:rsidR="00043710" w:rsidRPr="00043710">
        <w:rPr>
          <w:rFonts w:ascii="Arial" w:eastAsia="Times New Roman" w:hAnsi="Arial" w:cs="Arial"/>
          <w:sz w:val="24"/>
          <w:szCs w:val="24"/>
        </w:rPr>
        <w:tab/>
        <w:t>Dimensional tolerances of building frame and other adjacent construction.</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043710" w:rsidRPr="00043710">
        <w:rPr>
          <w:rFonts w:ascii="Arial" w:eastAsia="Times New Roman" w:hAnsi="Arial" w:cs="Arial"/>
          <w:sz w:val="24"/>
          <w:szCs w:val="24"/>
        </w:rPr>
        <w:t>5.</w:t>
      </w:r>
      <w:r w:rsidR="00043710" w:rsidRPr="00043710">
        <w:rPr>
          <w:rFonts w:ascii="Arial" w:eastAsia="Times New Roman" w:hAnsi="Arial" w:cs="Arial"/>
          <w:sz w:val="24"/>
          <w:szCs w:val="24"/>
        </w:rPr>
        <w:tab/>
        <w:t>Failure includes the following:</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a. </w:t>
      </w:r>
      <w:r w:rsidR="00043710" w:rsidRPr="00043710">
        <w:rPr>
          <w:rFonts w:ascii="Arial" w:eastAsia="Times New Roman" w:hAnsi="Arial" w:cs="Arial"/>
          <w:sz w:val="24"/>
          <w:szCs w:val="24"/>
        </w:rPr>
        <w:t>Deflection exceeding specified limits.</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b. </w:t>
      </w:r>
      <w:r w:rsidR="00043710" w:rsidRPr="00043710">
        <w:rPr>
          <w:rFonts w:ascii="Arial" w:eastAsia="Times New Roman" w:hAnsi="Arial" w:cs="Arial"/>
          <w:sz w:val="24"/>
          <w:szCs w:val="24"/>
        </w:rPr>
        <w:t>Thermal stresses transferred to building structure.</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c. </w:t>
      </w:r>
      <w:r w:rsidR="00043710" w:rsidRPr="00043710">
        <w:rPr>
          <w:rFonts w:ascii="Arial" w:eastAsia="Times New Roman" w:hAnsi="Arial" w:cs="Arial"/>
          <w:sz w:val="24"/>
          <w:szCs w:val="24"/>
        </w:rPr>
        <w:t>Glass breakage</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d. </w:t>
      </w:r>
      <w:r w:rsidR="00043710" w:rsidRPr="00043710">
        <w:rPr>
          <w:rFonts w:ascii="Arial" w:eastAsia="Times New Roman" w:hAnsi="Arial" w:cs="Arial"/>
          <w:sz w:val="24"/>
          <w:szCs w:val="24"/>
        </w:rPr>
        <w:t>Loosening or weakening of fasteners, attachments, and other components.</w:t>
      </w:r>
    </w:p>
    <w:p w:rsidR="00043710" w:rsidRPr="00043710" w:rsidRDefault="0065697F" w:rsidP="00043710">
      <w:pPr>
        <w:tabs>
          <w:tab w:val="left" w:pos="180"/>
          <w:tab w:val="left" w:pos="36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 </w:t>
      </w:r>
      <w:r w:rsidR="00043710" w:rsidRPr="00043710">
        <w:rPr>
          <w:rFonts w:ascii="Arial" w:eastAsia="Times New Roman" w:hAnsi="Arial" w:cs="Arial"/>
          <w:sz w:val="24"/>
          <w:szCs w:val="24"/>
        </w:rPr>
        <w:t>Sealant failure.</w:t>
      </w:r>
    </w:p>
    <w:p w:rsidR="00B803A1" w:rsidRDefault="00B803A1" w:rsidP="00B02101">
      <w:pPr>
        <w:tabs>
          <w:tab w:val="left" w:pos="180"/>
          <w:tab w:val="left" w:pos="360"/>
        </w:tabs>
        <w:spacing w:after="0" w:line="240" w:lineRule="auto"/>
        <w:ind w:left="360" w:hanging="360"/>
        <w:rPr>
          <w:rFonts w:ascii="Arial" w:eastAsia="Times New Roman" w:hAnsi="Arial" w:cs="Arial"/>
          <w:sz w:val="24"/>
          <w:szCs w:val="24"/>
        </w:rPr>
      </w:pPr>
    </w:p>
    <w:p w:rsidR="00B02101" w:rsidRPr="00B02101" w:rsidRDefault="00E8699E" w:rsidP="00B02101">
      <w:pPr>
        <w:tabs>
          <w:tab w:val="left" w:pos="180"/>
          <w:tab w:val="left" w:pos="36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2.06</w:t>
      </w:r>
      <w:r w:rsidR="00B02101" w:rsidRPr="00B02101">
        <w:rPr>
          <w:rFonts w:ascii="Arial" w:eastAsia="Times New Roman" w:hAnsi="Arial" w:cs="Arial"/>
          <w:sz w:val="24"/>
          <w:szCs w:val="24"/>
        </w:rPr>
        <w:t xml:space="preserve"> FABRICATION</w:t>
      </w:r>
    </w:p>
    <w:p w:rsidR="00B02101" w:rsidRPr="00B02101" w:rsidRDefault="00B02101" w:rsidP="00AE35FD">
      <w:pPr>
        <w:tabs>
          <w:tab w:val="left" w:pos="180"/>
        </w:tabs>
        <w:spacing w:after="0" w:line="240" w:lineRule="auto"/>
        <w:rPr>
          <w:rFonts w:ascii="Arial" w:eastAsia="Times New Roman" w:hAnsi="Arial" w:cs="Arial"/>
          <w:sz w:val="24"/>
          <w:szCs w:val="24"/>
        </w:rPr>
      </w:pPr>
    </w:p>
    <w:p w:rsidR="00B02101" w:rsidRPr="00B02101" w:rsidRDefault="00B02101" w:rsidP="00B02101">
      <w:pPr>
        <w:numPr>
          <w:ilvl w:val="0"/>
          <w:numId w:val="2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Fabrication Dimensions:  Fabricate to </w:t>
      </w:r>
      <w:proofErr w:type="gramStart"/>
      <w:r w:rsidRPr="00B02101">
        <w:rPr>
          <w:rFonts w:ascii="Arial" w:eastAsia="Times New Roman" w:hAnsi="Arial" w:cs="Arial"/>
          <w:sz w:val="24"/>
          <w:szCs w:val="24"/>
        </w:rPr>
        <w:t>approved</w:t>
      </w:r>
      <w:proofErr w:type="gramEnd"/>
      <w:r w:rsidRPr="00B02101">
        <w:rPr>
          <w:rFonts w:ascii="Arial" w:eastAsia="Times New Roman" w:hAnsi="Arial" w:cs="Arial"/>
          <w:sz w:val="24"/>
          <w:szCs w:val="24"/>
        </w:rPr>
        <w:t xml:space="preserve"> dimensions.  The general contractor shall guarantee dimensions within required tolerance.  Obtain approved shop drawings prior to fabrication.</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2.04 FINISHES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A.  Comply with NAAMM’s “Metal Finishes Manual for Architectural and Metal Products” for    </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 xml:space="preserve">      </w:t>
      </w:r>
      <w:proofErr w:type="gramStart"/>
      <w:r w:rsidRPr="00B02101">
        <w:rPr>
          <w:rFonts w:ascii="Arial" w:eastAsia="Times New Roman" w:hAnsi="Arial" w:cs="Arial"/>
          <w:sz w:val="24"/>
          <w:szCs w:val="24"/>
        </w:rPr>
        <w:t>recommendations</w:t>
      </w:r>
      <w:proofErr w:type="gramEnd"/>
      <w:r w:rsidRPr="00B02101">
        <w:rPr>
          <w:rFonts w:ascii="Arial" w:eastAsia="Times New Roman" w:hAnsi="Arial" w:cs="Arial"/>
          <w:sz w:val="24"/>
          <w:szCs w:val="24"/>
        </w:rPr>
        <w:t xml:space="preserve"> for applying and designing finishes.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E8699E">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lastRenderedPageBreak/>
        <w:t xml:space="preserve">B. </w:t>
      </w:r>
      <w:r w:rsidR="00E8699E" w:rsidRPr="00E8699E">
        <w:rPr>
          <w:rFonts w:ascii="Arial" w:eastAsia="Times New Roman" w:hAnsi="Arial" w:cs="Arial"/>
          <w:sz w:val="24"/>
          <w:szCs w:val="24"/>
        </w:rPr>
        <w:t>Appearance of Finished Work:  Minor variations in appearance of abutting or adjacent pieces are acceptable. Noticeable variations in the same piece are not acceptable.</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E8699E">
      <w:pPr>
        <w:tabs>
          <w:tab w:val="left" w:pos="180"/>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180"/>
          <w:tab w:val="left" w:pos="360"/>
        </w:tabs>
        <w:spacing w:after="0" w:line="240" w:lineRule="auto"/>
        <w:ind w:left="180" w:hanging="180"/>
        <w:outlineLvl w:val="6"/>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PART 3 EXECUTION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r w:rsidRPr="00B02101">
        <w:rPr>
          <w:rFonts w:ascii="Arial" w:eastAsia="Times New Roman" w:hAnsi="Arial" w:cs="Arial"/>
          <w:sz w:val="24"/>
          <w:szCs w:val="24"/>
        </w:rPr>
        <w:t>3.01 MANUFACTURER’S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numPr>
          <w:ilvl w:val="0"/>
          <w:numId w:val="4"/>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Compliance:  Comply with manufacturer’s product data including product technical bulletins and installation instructions.</w:t>
      </w:r>
    </w:p>
    <w:p w:rsidR="00B02101" w:rsidRPr="00B02101" w:rsidRDefault="00B02101" w:rsidP="00B02101">
      <w:pPr>
        <w:tabs>
          <w:tab w:val="left" w:pos="180"/>
          <w:tab w:val="left" w:pos="360"/>
        </w:tabs>
        <w:spacing w:after="0" w:line="240" w:lineRule="auto"/>
        <w:ind w:left="180" w:hanging="180"/>
        <w:rPr>
          <w:rFonts w:ascii="Arial" w:eastAsia="Times New Roman" w:hAnsi="Arial" w:cs="Arial"/>
          <w:sz w:val="24"/>
          <w:szCs w:val="24"/>
        </w:rPr>
      </w:pPr>
    </w:p>
    <w:p w:rsidR="00B02101" w:rsidRPr="00B02101" w:rsidRDefault="00B02101" w:rsidP="00B02101">
      <w:pPr>
        <w:tabs>
          <w:tab w:val="left" w:pos="360"/>
        </w:tabs>
        <w:spacing w:after="0" w:line="240" w:lineRule="auto"/>
        <w:rPr>
          <w:rFonts w:ascii="Arial" w:eastAsia="Times New Roman" w:hAnsi="Arial" w:cs="Arial"/>
          <w:sz w:val="24"/>
          <w:szCs w:val="24"/>
        </w:rPr>
      </w:pPr>
      <w:r w:rsidRPr="00B02101">
        <w:rPr>
          <w:rFonts w:ascii="Arial" w:eastAsia="Times New Roman" w:hAnsi="Arial" w:cs="Arial"/>
          <w:sz w:val="24"/>
          <w:szCs w:val="24"/>
        </w:rPr>
        <w:t>3.02 EXAMINATION</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numPr>
          <w:ilvl w:val="0"/>
          <w:numId w:val="5"/>
        </w:numPr>
        <w:tabs>
          <w:tab w:val="left" w:pos="180"/>
        </w:tabs>
        <w:spacing w:after="0" w:line="240" w:lineRule="auto"/>
        <w:rPr>
          <w:rFonts w:ascii="Arial" w:eastAsia="Times New Roman" w:hAnsi="Arial" w:cs="Arial"/>
          <w:sz w:val="24"/>
          <w:szCs w:val="24"/>
        </w:rPr>
      </w:pPr>
      <w:r w:rsidRPr="00B02101">
        <w:rPr>
          <w:rFonts w:ascii="Arial" w:eastAsia="Times New Roman"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B02101" w:rsidRPr="00B02101" w:rsidRDefault="00B02101" w:rsidP="00B02101">
      <w:pPr>
        <w:tabs>
          <w:tab w:val="left" w:pos="180"/>
          <w:tab w:val="left" w:pos="360"/>
        </w:tabs>
        <w:spacing w:after="0" w:line="240" w:lineRule="auto"/>
        <w:ind w:left="187" w:hanging="187"/>
        <w:rPr>
          <w:rFonts w:ascii="Arial" w:eastAsia="Times New Roman" w:hAnsi="Arial" w:cs="Arial"/>
          <w:sz w:val="24"/>
          <w:szCs w:val="24"/>
        </w:rPr>
      </w:pPr>
    </w:p>
    <w:p w:rsidR="00B02101" w:rsidRPr="00B02101" w:rsidRDefault="00B02101" w:rsidP="00B02101">
      <w:pPr>
        <w:tabs>
          <w:tab w:val="left" w:pos="360"/>
        </w:tabs>
        <w:spacing w:after="0" w:line="240" w:lineRule="auto"/>
        <w:rPr>
          <w:rFonts w:ascii="Arial" w:eastAsia="Times New Roman" w:hAnsi="Arial" w:cs="Arial"/>
          <w:sz w:val="24"/>
          <w:szCs w:val="24"/>
        </w:rPr>
      </w:pPr>
      <w:r w:rsidRPr="00B02101">
        <w:rPr>
          <w:rFonts w:ascii="Arial" w:eastAsia="Times New Roman" w:hAnsi="Arial" w:cs="Arial"/>
          <w:sz w:val="24"/>
          <w:szCs w:val="24"/>
        </w:rPr>
        <w:t>3.03 INSTALLATION</w:t>
      </w:r>
    </w:p>
    <w:p w:rsidR="00B02101" w:rsidRPr="00B02101" w:rsidRDefault="00B02101" w:rsidP="00B02101">
      <w:pPr>
        <w:tabs>
          <w:tab w:val="left" w:pos="360"/>
        </w:tabs>
        <w:spacing w:after="0" w:line="240" w:lineRule="auto"/>
        <w:rPr>
          <w:rFonts w:ascii="Arial" w:eastAsia="Times New Roman" w:hAnsi="Arial" w:cs="Arial"/>
          <w:sz w:val="24"/>
          <w:szCs w:val="24"/>
        </w:rPr>
      </w:pPr>
    </w:p>
    <w:p w:rsidR="000A265B" w:rsidRDefault="00C0089A" w:rsidP="000A265B">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General: Install floor </w:t>
      </w:r>
      <w:r w:rsidR="000A265B" w:rsidRPr="000A265B">
        <w:rPr>
          <w:rFonts w:ascii="Arial" w:eastAsia="Times New Roman" w:hAnsi="Arial" w:cs="Arial"/>
          <w:sz w:val="24"/>
          <w:szCs w:val="24"/>
        </w:rPr>
        <w:t>systems plumb,  level,  and  true to line,  without  warp  or  rack  of  frames  with manufacturer’s prescribed tolerances and installation instructions. Provide support and anchor in place</w:t>
      </w:r>
      <w:r w:rsidR="000A265B">
        <w:rPr>
          <w:rFonts w:ascii="Arial" w:eastAsia="Times New Roman" w:hAnsi="Arial" w:cs="Arial"/>
          <w:sz w:val="24"/>
          <w:szCs w:val="24"/>
        </w:rPr>
        <w:t>.</w:t>
      </w:r>
    </w:p>
    <w:p w:rsidR="000A265B" w:rsidRPr="000A265B" w:rsidRDefault="000A265B" w:rsidP="000A265B">
      <w:pPr>
        <w:pStyle w:val="ListParagraph"/>
        <w:numPr>
          <w:ilvl w:val="1"/>
          <w:numId w:val="22"/>
        </w:numPr>
        <w:spacing w:after="0" w:line="240" w:lineRule="auto"/>
        <w:rPr>
          <w:rFonts w:ascii="Arial" w:eastAsia="Times New Roman" w:hAnsi="Arial" w:cs="Arial"/>
          <w:sz w:val="24"/>
          <w:szCs w:val="24"/>
        </w:rPr>
      </w:pPr>
      <w:r w:rsidRPr="000A265B">
        <w:rPr>
          <w:rFonts w:ascii="Arial" w:eastAsia="Times New Roman" w:hAnsi="Arial" w:cs="Arial"/>
          <w:sz w:val="24"/>
          <w:szCs w:val="24"/>
        </w:rPr>
        <w:t>Comply with manufacturers written instructions.</w:t>
      </w:r>
    </w:p>
    <w:p w:rsidR="000A265B" w:rsidRPr="000A265B" w:rsidRDefault="000A265B" w:rsidP="000A265B">
      <w:pPr>
        <w:pStyle w:val="ListParagraph"/>
        <w:numPr>
          <w:ilvl w:val="1"/>
          <w:numId w:val="22"/>
        </w:numPr>
        <w:spacing w:after="0" w:line="240" w:lineRule="auto"/>
        <w:rPr>
          <w:rFonts w:ascii="Arial" w:eastAsia="Times New Roman" w:hAnsi="Arial" w:cs="Arial"/>
          <w:sz w:val="24"/>
          <w:szCs w:val="24"/>
        </w:rPr>
      </w:pPr>
      <w:r w:rsidRPr="000A265B">
        <w:rPr>
          <w:rFonts w:ascii="Arial" w:eastAsia="Times New Roman" w:hAnsi="Arial" w:cs="Arial"/>
          <w:sz w:val="24"/>
          <w:szCs w:val="24"/>
        </w:rPr>
        <w:t>Do not install damaged components.</w:t>
      </w:r>
    </w:p>
    <w:p w:rsidR="000A265B" w:rsidRPr="000A265B" w:rsidRDefault="000A265B" w:rsidP="000A265B">
      <w:pPr>
        <w:pStyle w:val="ListParagraph"/>
        <w:numPr>
          <w:ilvl w:val="1"/>
          <w:numId w:val="22"/>
        </w:numPr>
        <w:spacing w:after="0" w:line="240" w:lineRule="auto"/>
        <w:rPr>
          <w:rFonts w:ascii="Arial" w:eastAsia="Times New Roman" w:hAnsi="Arial" w:cs="Arial"/>
          <w:sz w:val="24"/>
          <w:szCs w:val="24"/>
        </w:rPr>
      </w:pPr>
      <w:r w:rsidRPr="000A265B">
        <w:rPr>
          <w:rFonts w:ascii="Arial" w:eastAsia="Times New Roman" w:hAnsi="Arial" w:cs="Arial"/>
          <w:sz w:val="24"/>
          <w:szCs w:val="24"/>
        </w:rPr>
        <w:t>Fit joints to produce hairline joints free of burrs and distortion.</w:t>
      </w:r>
    </w:p>
    <w:p w:rsidR="000A265B" w:rsidRPr="000A265B" w:rsidRDefault="000A265B" w:rsidP="000A265B">
      <w:pPr>
        <w:pStyle w:val="ListParagraph"/>
        <w:numPr>
          <w:ilvl w:val="1"/>
          <w:numId w:val="22"/>
        </w:numPr>
        <w:spacing w:after="0" w:line="240" w:lineRule="auto"/>
        <w:rPr>
          <w:rFonts w:ascii="Arial" w:eastAsia="Times New Roman" w:hAnsi="Arial" w:cs="Arial"/>
          <w:sz w:val="24"/>
          <w:szCs w:val="24"/>
        </w:rPr>
      </w:pPr>
      <w:r w:rsidRPr="000A265B">
        <w:rPr>
          <w:rFonts w:ascii="Arial" w:eastAsia="Times New Roman" w:hAnsi="Arial" w:cs="Arial"/>
          <w:sz w:val="24"/>
          <w:szCs w:val="24"/>
        </w:rPr>
        <w:t>Rigidly secure non-movement joints.</w:t>
      </w:r>
    </w:p>
    <w:p w:rsidR="000A265B" w:rsidRPr="000A265B" w:rsidRDefault="000A265B" w:rsidP="000A265B">
      <w:pPr>
        <w:pStyle w:val="ListParagraph"/>
        <w:numPr>
          <w:ilvl w:val="1"/>
          <w:numId w:val="22"/>
        </w:numPr>
        <w:spacing w:after="0" w:line="240" w:lineRule="auto"/>
        <w:rPr>
          <w:rFonts w:ascii="Arial" w:eastAsia="Times New Roman" w:hAnsi="Arial" w:cs="Arial"/>
          <w:sz w:val="24"/>
          <w:szCs w:val="24"/>
        </w:rPr>
      </w:pPr>
      <w:r w:rsidRPr="000A265B">
        <w:rPr>
          <w:rFonts w:ascii="Arial" w:eastAsia="Times New Roman" w:hAnsi="Arial" w:cs="Arial"/>
          <w:sz w:val="24"/>
          <w:szCs w:val="24"/>
        </w:rPr>
        <w:t>Seal joints watertight unless otherwise indicated.</w:t>
      </w:r>
    </w:p>
    <w:p w:rsidR="000A265B" w:rsidRPr="000A265B" w:rsidRDefault="000A265B" w:rsidP="000A265B">
      <w:pPr>
        <w:pStyle w:val="ListParagraph"/>
        <w:spacing w:after="0" w:line="240" w:lineRule="auto"/>
        <w:ind w:left="1440"/>
        <w:rPr>
          <w:rFonts w:ascii="Arial" w:eastAsia="Times New Roman" w:hAnsi="Arial" w:cs="Arial"/>
          <w:sz w:val="24"/>
          <w:szCs w:val="24"/>
        </w:rPr>
      </w:pPr>
    </w:p>
    <w:p w:rsidR="00B02101" w:rsidRDefault="00B02101" w:rsidP="00B02101">
      <w:pPr>
        <w:numPr>
          <w:ilvl w:val="0"/>
          <w:numId w:val="6"/>
        </w:numPr>
        <w:spacing w:after="0" w:line="240" w:lineRule="auto"/>
        <w:rPr>
          <w:rFonts w:ascii="Arial" w:eastAsia="Times New Roman" w:hAnsi="Arial" w:cs="Arial"/>
          <w:sz w:val="24"/>
          <w:szCs w:val="24"/>
        </w:rPr>
      </w:pPr>
      <w:r w:rsidRPr="00B02101">
        <w:rPr>
          <w:rFonts w:ascii="Arial" w:eastAsia="Times New Roman" w:hAnsi="Arial" w:cs="Arial"/>
          <w:sz w:val="24"/>
          <w:szCs w:val="24"/>
        </w:rPr>
        <w:t xml:space="preserve">Fire </w:t>
      </w:r>
      <w:r w:rsidR="006C4C17">
        <w:rPr>
          <w:rFonts w:ascii="Arial" w:eastAsia="Times New Roman" w:hAnsi="Arial" w:cs="Arial"/>
          <w:sz w:val="24"/>
          <w:szCs w:val="24"/>
        </w:rPr>
        <w:t>resistive</w:t>
      </w:r>
      <w:r w:rsidR="00C0089A">
        <w:rPr>
          <w:rFonts w:ascii="Arial" w:eastAsia="Times New Roman" w:hAnsi="Arial" w:cs="Arial"/>
          <w:sz w:val="24"/>
          <w:szCs w:val="24"/>
        </w:rPr>
        <w:t xml:space="preserve"> restrained</w:t>
      </w:r>
      <w:r w:rsidR="006C4C17">
        <w:rPr>
          <w:rFonts w:ascii="Arial" w:eastAsia="Times New Roman" w:hAnsi="Arial" w:cs="Arial"/>
          <w:sz w:val="24"/>
          <w:szCs w:val="24"/>
        </w:rPr>
        <w:t xml:space="preserve"> floor assembly</w:t>
      </w:r>
      <w:r w:rsidRPr="00B02101">
        <w:rPr>
          <w:rFonts w:ascii="Arial" w:eastAsia="Times New Roman" w:hAnsi="Arial" w:cs="Arial"/>
          <w:sz w:val="24"/>
          <w:szCs w:val="24"/>
        </w:rPr>
        <w:t xml:space="preserve"> shall be </w:t>
      </w:r>
      <w:r w:rsidR="00C0089A">
        <w:rPr>
          <w:rFonts w:ascii="Arial" w:eastAsia="Times New Roman" w:hAnsi="Arial" w:cs="Arial"/>
          <w:sz w:val="24"/>
          <w:szCs w:val="24"/>
        </w:rPr>
        <w:t xml:space="preserve">installed </w:t>
      </w:r>
      <w:r w:rsidRPr="00B02101">
        <w:rPr>
          <w:rFonts w:ascii="Arial" w:eastAsia="Times New Roman" w:hAnsi="Arial" w:cs="Arial"/>
          <w:sz w:val="24"/>
          <w:szCs w:val="24"/>
        </w:rPr>
        <w:t>by a licensed contractor and in strict accordance with the approved shop drawings.</w:t>
      </w:r>
    </w:p>
    <w:p w:rsidR="006C4C17" w:rsidRDefault="006C4C17" w:rsidP="006C4C17">
      <w:pPr>
        <w:spacing w:after="0" w:line="240" w:lineRule="auto"/>
        <w:ind w:left="360"/>
        <w:rPr>
          <w:rFonts w:ascii="Arial" w:eastAsia="Times New Roman" w:hAnsi="Arial" w:cs="Arial"/>
          <w:sz w:val="24"/>
          <w:szCs w:val="24"/>
        </w:rPr>
      </w:pPr>
    </w:p>
    <w:p w:rsidR="000A265B" w:rsidRPr="000A265B" w:rsidRDefault="006C4C17" w:rsidP="000A265B">
      <w:pPr>
        <w:pStyle w:val="ListParagraph"/>
        <w:numPr>
          <w:ilvl w:val="0"/>
          <w:numId w:val="6"/>
        </w:numPr>
        <w:rPr>
          <w:rFonts w:ascii="Arial" w:eastAsia="Times New Roman" w:hAnsi="Arial" w:cs="Arial"/>
          <w:sz w:val="24"/>
          <w:szCs w:val="24"/>
        </w:rPr>
      </w:pPr>
      <w:r w:rsidRPr="006C4C17">
        <w:rPr>
          <w:rFonts w:ascii="Arial" w:eastAsia="Times New Roman" w:hAnsi="Arial" w:cs="Arial"/>
          <w:sz w:val="24"/>
          <w:szCs w:val="24"/>
        </w:rPr>
        <w:t>Obtain glazing accessories from one source for each product and installation method indicated.</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3.04 CLEANING AND PROTECTION</w:t>
      </w:r>
    </w:p>
    <w:p w:rsidR="00B02101" w:rsidRPr="00B02101" w:rsidRDefault="00B02101" w:rsidP="00B02101">
      <w:pPr>
        <w:spacing w:after="0" w:line="240" w:lineRule="auto"/>
        <w:rPr>
          <w:rFonts w:ascii="Times" w:eastAsia="Times New Roman" w:hAnsi="Times" w:cs="Times New Roman"/>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A.  Protect glass from contact with contaminating substances resulting from construction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operations.  Remove such substances by method approved by manufacturer.</w:t>
      </w:r>
    </w:p>
    <w:p w:rsidR="00B02101" w:rsidRPr="00B02101" w:rsidRDefault="00B02101" w:rsidP="00B02101">
      <w:pPr>
        <w:spacing w:after="0" w:line="240" w:lineRule="auto"/>
        <w:rPr>
          <w:rFonts w:ascii="Arial" w:eastAsia="Times New Roman" w:hAnsi="Arial" w:cs="Arial"/>
          <w:sz w:val="24"/>
          <w:szCs w:val="20"/>
          <w:lang w:val="x-none" w:eastAsia="x-none"/>
        </w:rPr>
      </w:pP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B.   Wash glass on both faces not more than four days prior to date schedule for inspections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intended to establish date of Substantial Completion.  Wash glass by method   </w:t>
      </w:r>
    </w:p>
    <w:p w:rsidR="00B02101" w:rsidRPr="00B02101" w:rsidRDefault="00B02101" w:rsidP="00B02101">
      <w:pPr>
        <w:spacing w:after="0" w:line="240" w:lineRule="auto"/>
        <w:rPr>
          <w:rFonts w:ascii="Arial" w:eastAsia="Times New Roman" w:hAnsi="Arial" w:cs="Arial"/>
          <w:sz w:val="24"/>
          <w:szCs w:val="20"/>
          <w:lang w:val="x-none" w:eastAsia="x-none"/>
        </w:rPr>
      </w:pPr>
      <w:r w:rsidRPr="00B02101">
        <w:rPr>
          <w:rFonts w:ascii="Arial" w:eastAsia="Times New Roman" w:hAnsi="Arial" w:cs="Arial"/>
          <w:sz w:val="24"/>
          <w:szCs w:val="20"/>
          <w:lang w:val="x-none" w:eastAsia="x-none"/>
        </w:rPr>
        <w:t xml:space="preserve">      recommended by glass manufacturer.</w:t>
      </w:r>
    </w:p>
    <w:p w:rsidR="00B02101" w:rsidRPr="00B02101" w:rsidRDefault="00B02101" w:rsidP="00B02101">
      <w:pPr>
        <w:spacing w:after="0" w:line="240" w:lineRule="auto"/>
        <w:rPr>
          <w:rFonts w:ascii="Arial" w:eastAsia="Times New Roman" w:hAnsi="Arial" w:cs="Arial"/>
          <w:sz w:val="24"/>
          <w:szCs w:val="20"/>
          <w:lang w:val="x-none" w:eastAsia="x-none"/>
        </w:rPr>
      </w:pPr>
    </w:p>
    <w:p w:rsidR="00B02101" w:rsidRDefault="00B02101" w:rsidP="002202D8">
      <w:pPr>
        <w:pStyle w:val="ListParagraph"/>
        <w:numPr>
          <w:ilvl w:val="0"/>
          <w:numId w:val="6"/>
        </w:numPr>
        <w:spacing w:after="0" w:line="240" w:lineRule="auto"/>
        <w:rPr>
          <w:rFonts w:ascii="Arial" w:eastAsia="Times New Roman" w:hAnsi="Arial" w:cs="Arial"/>
          <w:sz w:val="24"/>
          <w:szCs w:val="20"/>
          <w:lang w:val="x-none" w:eastAsia="x-none"/>
        </w:rPr>
      </w:pPr>
      <w:r w:rsidRPr="002202D8">
        <w:rPr>
          <w:rFonts w:ascii="Arial" w:eastAsia="Times New Roman" w:hAnsi="Arial" w:cs="Arial"/>
          <w:sz w:val="24"/>
          <w:szCs w:val="20"/>
          <w:lang w:val="x-none" w:eastAsia="x-none"/>
        </w:rPr>
        <w:t xml:space="preserve">Remove temporary coverings and protection of adjacent work areas. </w:t>
      </w:r>
    </w:p>
    <w:p w:rsidR="002202D8" w:rsidRPr="002202D8" w:rsidRDefault="002202D8" w:rsidP="002202D8">
      <w:pPr>
        <w:pStyle w:val="ListParagraph"/>
        <w:spacing w:after="0" w:line="240" w:lineRule="auto"/>
        <w:ind w:left="360"/>
        <w:rPr>
          <w:rFonts w:ascii="Arial" w:eastAsia="Times New Roman" w:hAnsi="Arial" w:cs="Arial"/>
          <w:sz w:val="24"/>
          <w:szCs w:val="20"/>
          <w:lang w:val="x-none" w:eastAsia="x-none"/>
        </w:rPr>
      </w:pPr>
    </w:p>
    <w:p w:rsidR="002202D8" w:rsidRPr="002202D8" w:rsidRDefault="002202D8" w:rsidP="002202D8">
      <w:pPr>
        <w:pStyle w:val="ListParagraph"/>
        <w:numPr>
          <w:ilvl w:val="0"/>
          <w:numId w:val="6"/>
        </w:numPr>
        <w:rPr>
          <w:rFonts w:ascii="Arial" w:eastAsia="Times New Roman" w:hAnsi="Arial" w:cs="Arial"/>
          <w:sz w:val="24"/>
          <w:szCs w:val="20"/>
          <w:lang w:val="x-none" w:eastAsia="x-none"/>
        </w:rPr>
      </w:pPr>
      <w:r w:rsidRPr="002202D8">
        <w:rPr>
          <w:rFonts w:ascii="Arial" w:eastAsia="Times New Roman" w:hAnsi="Arial" w:cs="Arial"/>
          <w:sz w:val="24"/>
          <w:szCs w:val="20"/>
          <w:lang w:val="x-none" w:eastAsia="x-none"/>
        </w:rPr>
        <w:lastRenderedPageBreak/>
        <w:t>General contractor shall assure that adequate protection is provided after installation so other trades do not damage floor surface.</w:t>
      </w:r>
      <w:r>
        <w:rPr>
          <w:rFonts w:ascii="Arial" w:eastAsia="Times New Roman" w:hAnsi="Arial" w:cs="Arial"/>
          <w:sz w:val="24"/>
          <w:szCs w:val="20"/>
          <w:lang w:val="x-none" w:eastAsia="x-none"/>
        </w:rPr>
        <w:br/>
      </w:r>
    </w:p>
    <w:p w:rsidR="00B02101" w:rsidRPr="002202D8" w:rsidRDefault="00B02101" w:rsidP="00B02101">
      <w:pPr>
        <w:pStyle w:val="ListParagraph"/>
        <w:numPr>
          <w:ilvl w:val="0"/>
          <w:numId w:val="6"/>
        </w:numPr>
        <w:spacing w:after="0" w:line="240" w:lineRule="auto"/>
        <w:rPr>
          <w:rFonts w:ascii="Arial" w:eastAsia="Times New Roman" w:hAnsi="Arial" w:cs="Arial"/>
          <w:sz w:val="24"/>
          <w:szCs w:val="20"/>
          <w:lang w:val="x-none" w:eastAsia="x-none"/>
        </w:rPr>
      </w:pPr>
      <w:r w:rsidRPr="002202D8">
        <w:rPr>
          <w:rFonts w:ascii="Arial" w:eastAsia="Times New Roman" w:hAnsi="Arial" w:cs="Arial"/>
          <w:sz w:val="24"/>
          <w:szCs w:val="20"/>
          <w:lang w:val="x-none" w:eastAsia="x-none"/>
        </w:rPr>
        <w:t>Remove construction debris from project site and legally dispose of debris.</w:t>
      </w:r>
    </w:p>
    <w:p w:rsidR="00B02101" w:rsidRPr="00B02101" w:rsidRDefault="00B02101" w:rsidP="00B02101">
      <w:pPr>
        <w:tabs>
          <w:tab w:val="left" w:pos="360"/>
        </w:tabs>
        <w:spacing w:after="0" w:line="240" w:lineRule="auto"/>
        <w:rPr>
          <w:rFonts w:ascii="Arial" w:eastAsia="Times New Roman" w:hAnsi="Arial" w:cs="Arial"/>
          <w:sz w:val="24"/>
          <w:szCs w:val="24"/>
        </w:rPr>
      </w:pPr>
    </w:p>
    <w:p w:rsidR="00B02101" w:rsidRPr="00B02101" w:rsidRDefault="00B02101" w:rsidP="00B02101">
      <w:pPr>
        <w:keepNext/>
        <w:tabs>
          <w:tab w:val="left" w:pos="360"/>
        </w:tabs>
        <w:spacing w:after="0" w:line="240" w:lineRule="auto"/>
        <w:jc w:val="center"/>
        <w:outlineLvl w:val="7"/>
        <w:rPr>
          <w:rFonts w:ascii="Arial" w:eastAsia="Times New Roman" w:hAnsi="Arial" w:cs="Arial"/>
          <w:b/>
          <w:sz w:val="24"/>
          <w:szCs w:val="24"/>
          <w:lang w:val="x-none" w:eastAsia="x-none"/>
        </w:rPr>
      </w:pPr>
      <w:r w:rsidRPr="00B02101">
        <w:rPr>
          <w:rFonts w:ascii="Arial" w:eastAsia="Times New Roman" w:hAnsi="Arial" w:cs="Arial"/>
          <w:b/>
          <w:sz w:val="24"/>
          <w:szCs w:val="24"/>
          <w:lang w:val="x-none" w:eastAsia="x-none"/>
        </w:rPr>
        <w:t>END OF SECTION</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tabs>
          <w:tab w:val="left" w:pos="180"/>
          <w:tab w:val="left" w:pos="360"/>
        </w:tabs>
        <w:spacing w:after="0" w:line="240" w:lineRule="auto"/>
        <w:rPr>
          <w:rFonts w:ascii="Arial" w:eastAsia="Times New Roman" w:hAnsi="Arial" w:cs="Arial"/>
          <w:sz w:val="20"/>
          <w:szCs w:val="20"/>
          <w:lang w:val="x-none" w:eastAsia="x-none"/>
        </w:rPr>
      </w:pPr>
      <w:r w:rsidRPr="00B02101">
        <w:rPr>
          <w:rFonts w:ascii="Arial" w:eastAsia="Times New Roman" w:hAnsi="Arial" w:cs="Arial"/>
          <w:sz w:val="20"/>
          <w:szCs w:val="20"/>
          <w:lang w:val="x-none" w:eastAsia="x-none"/>
        </w:rPr>
        <w:t>In the interest of continuous improvement of its product line,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reserves the right to modify its products’ composition, colors, textures, sizes, and other physical and performance attributes and these guide specifications at any time. SAFTI</w:t>
      </w:r>
      <w:r w:rsidRPr="00B02101">
        <w:rPr>
          <w:rFonts w:ascii="Arial" w:eastAsia="Times New Roman" w:hAnsi="Arial" w:cs="Arial"/>
          <w:i/>
          <w:sz w:val="20"/>
          <w:szCs w:val="20"/>
          <w:lang w:val="x-none" w:eastAsia="x-none"/>
        </w:rPr>
        <w:t>FIRST</w:t>
      </w:r>
      <w:r w:rsidRPr="00B02101">
        <w:rPr>
          <w:rFonts w:ascii="Arial" w:eastAsia="Times New Roman" w:hAnsi="Arial" w:cs="Arial"/>
          <w:sz w:val="20"/>
          <w:szCs w:val="20"/>
          <w:vertAlign w:val="superscript"/>
          <w:lang w:val="x-none" w:eastAsia="x-none"/>
        </w:rPr>
        <w:t>TM</w:t>
      </w:r>
      <w:r w:rsidRPr="00B02101">
        <w:rPr>
          <w:rFonts w:ascii="Arial" w:eastAsia="Times New Roman" w:hAnsi="Arial" w:cs="Arial"/>
          <w:sz w:val="20"/>
          <w:szCs w:val="20"/>
          <w:lang w:val="x-none" w:eastAsia="x-none"/>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B02101" w:rsidRPr="00B02101" w:rsidRDefault="00B02101" w:rsidP="00B02101">
      <w:pPr>
        <w:spacing w:after="0" w:line="240" w:lineRule="auto"/>
        <w:rPr>
          <w:rFonts w:ascii="Times" w:eastAsia="Times New Roman" w:hAnsi="Times" w:cs="Times New Roman"/>
          <w:sz w:val="24"/>
          <w:szCs w:val="20"/>
        </w:rPr>
      </w:pPr>
    </w:p>
    <w:p w:rsidR="00423029" w:rsidRDefault="00423029"/>
    <w:sectPr w:rsidR="00423029">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5E" w:rsidRDefault="00915A5E">
      <w:pPr>
        <w:spacing w:after="0" w:line="240" w:lineRule="auto"/>
      </w:pPr>
      <w:r>
        <w:separator/>
      </w:r>
    </w:p>
  </w:endnote>
  <w:endnote w:type="continuationSeparator" w:id="0">
    <w:p w:rsidR="00915A5E" w:rsidRDefault="0091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35FD" w:rsidRDefault="00AE3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5FD" w:rsidRDefault="00464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06F">
      <w:rPr>
        <w:rStyle w:val="PageNumber"/>
        <w:noProof/>
      </w:rPr>
      <w:t>4</w:t>
    </w:r>
    <w:r>
      <w:rPr>
        <w:rStyle w:val="PageNumber"/>
      </w:rPr>
      <w:fldChar w:fldCharType="end"/>
    </w:r>
  </w:p>
  <w:p w:rsidR="00AE35FD" w:rsidRDefault="00AE35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5E" w:rsidRDefault="00915A5E">
      <w:pPr>
        <w:spacing w:after="0" w:line="240" w:lineRule="auto"/>
      </w:pPr>
      <w:r>
        <w:separator/>
      </w:r>
    </w:p>
  </w:footnote>
  <w:footnote w:type="continuationSeparator" w:id="0">
    <w:p w:rsidR="00915A5E" w:rsidRDefault="00915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multilevel"/>
    <w:tmpl w:val="A82AC89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61ED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10" w15:restartNumberingAfterBreak="0">
    <w:nsid w:val="0FBC4F61"/>
    <w:multiLevelType w:val="hybridMultilevel"/>
    <w:tmpl w:val="FB9AF56C"/>
    <w:lvl w:ilvl="0" w:tplc="B52A7F8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F6445F"/>
    <w:multiLevelType w:val="hybridMultilevel"/>
    <w:tmpl w:val="DC50AD1E"/>
    <w:lvl w:ilvl="0" w:tplc="04EAC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C9544D"/>
    <w:multiLevelType w:val="hybridMultilevel"/>
    <w:tmpl w:val="462EDCA4"/>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9" w15:restartNumberingAfterBreak="0">
    <w:nsid w:val="29392E36"/>
    <w:multiLevelType w:val="hybridMultilevel"/>
    <w:tmpl w:val="CC4AE35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FC7079"/>
    <w:multiLevelType w:val="multilevel"/>
    <w:tmpl w:val="F0AC880E"/>
    <w:lvl w:ilvl="0">
      <w:start w:val="1"/>
      <w:numFmt w:val="decimal"/>
      <w:lvlText w:val="%1."/>
      <w:lvlJc w:val="left"/>
      <w:pPr>
        <w:ind w:left="720" w:hanging="360"/>
      </w:pPr>
      <w:rPr>
        <w:rFonts w:hint="default"/>
      </w:rPr>
    </w:lvl>
    <w:lvl w:ilvl="1">
      <w:start w:val="7"/>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8F5F37"/>
    <w:multiLevelType w:val="multilevel"/>
    <w:tmpl w:val="CEFAD1AC"/>
    <w:lvl w:ilvl="0">
      <w:start w:val="1"/>
      <w:numFmt w:val="decimal"/>
      <w:lvlText w:val="%1."/>
      <w:lvlJc w:val="left"/>
      <w:pPr>
        <w:tabs>
          <w:tab w:val="num" w:pos="780"/>
        </w:tabs>
        <w:ind w:left="780" w:hanging="420"/>
      </w:pPr>
      <w:rPr>
        <w:rFonts w:hint="default"/>
      </w:rPr>
    </w:lvl>
    <w:lvl w:ilvl="1">
      <w:start w:val="4"/>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5"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6"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7"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8"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9"/>
  </w:num>
  <w:num w:numId="10">
    <w:abstractNumId w:val="21"/>
  </w:num>
  <w:num w:numId="11">
    <w:abstractNumId w:val="11"/>
  </w:num>
  <w:num w:numId="12">
    <w:abstractNumId w:val="28"/>
  </w:num>
  <w:num w:numId="13">
    <w:abstractNumId w:val="22"/>
  </w:num>
  <w:num w:numId="14">
    <w:abstractNumId w:val="16"/>
  </w:num>
  <w:num w:numId="15">
    <w:abstractNumId w:val="19"/>
  </w:num>
  <w:num w:numId="16">
    <w:abstractNumId w:val="8"/>
  </w:num>
  <w:num w:numId="17">
    <w:abstractNumId w:val="17"/>
  </w:num>
  <w:num w:numId="18">
    <w:abstractNumId w:val="26"/>
  </w:num>
  <w:num w:numId="19">
    <w:abstractNumId w:val="15"/>
  </w:num>
  <w:num w:numId="20">
    <w:abstractNumId w:val="18"/>
  </w:num>
  <w:num w:numId="21">
    <w:abstractNumId w:val="24"/>
  </w:num>
  <w:num w:numId="22">
    <w:abstractNumId w:val="30"/>
  </w:num>
  <w:num w:numId="23">
    <w:abstractNumId w:val="25"/>
  </w:num>
  <w:num w:numId="24">
    <w:abstractNumId w:val="23"/>
  </w:num>
  <w:num w:numId="25">
    <w:abstractNumId w:val="13"/>
  </w:num>
  <w:num w:numId="26">
    <w:abstractNumId w:val="27"/>
  </w:num>
  <w:num w:numId="27">
    <w:abstractNumId w:val="14"/>
  </w:num>
  <w:num w:numId="28">
    <w:abstractNumId w:val="10"/>
  </w:num>
  <w:num w:numId="29">
    <w:abstractNumId w:val="9"/>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01"/>
    <w:rsid w:val="00014C6A"/>
    <w:rsid w:val="000335FA"/>
    <w:rsid w:val="000410E5"/>
    <w:rsid w:val="00043710"/>
    <w:rsid w:val="0005671C"/>
    <w:rsid w:val="000732E0"/>
    <w:rsid w:val="00092232"/>
    <w:rsid w:val="000A265B"/>
    <w:rsid w:val="000B0319"/>
    <w:rsid w:val="000B6FC7"/>
    <w:rsid w:val="000C32D4"/>
    <w:rsid w:val="00101165"/>
    <w:rsid w:val="00101BD5"/>
    <w:rsid w:val="0011576A"/>
    <w:rsid w:val="00117CCB"/>
    <w:rsid w:val="00135FA3"/>
    <w:rsid w:val="00160195"/>
    <w:rsid w:val="00197AE9"/>
    <w:rsid w:val="001A362A"/>
    <w:rsid w:val="001B6288"/>
    <w:rsid w:val="001C244E"/>
    <w:rsid w:val="001D0317"/>
    <w:rsid w:val="001E1291"/>
    <w:rsid w:val="001F755E"/>
    <w:rsid w:val="002202D8"/>
    <w:rsid w:val="0028182D"/>
    <w:rsid w:val="002B5EAA"/>
    <w:rsid w:val="002B6C52"/>
    <w:rsid w:val="002B7A82"/>
    <w:rsid w:val="002E3182"/>
    <w:rsid w:val="002E38A5"/>
    <w:rsid w:val="002F5069"/>
    <w:rsid w:val="00330D97"/>
    <w:rsid w:val="00335DC3"/>
    <w:rsid w:val="00387A5B"/>
    <w:rsid w:val="003934C0"/>
    <w:rsid w:val="00394B40"/>
    <w:rsid w:val="003A6222"/>
    <w:rsid w:val="003B41E4"/>
    <w:rsid w:val="003C299A"/>
    <w:rsid w:val="003D3AAC"/>
    <w:rsid w:val="003E3454"/>
    <w:rsid w:val="003F69CF"/>
    <w:rsid w:val="003F7594"/>
    <w:rsid w:val="00403E3B"/>
    <w:rsid w:val="00403E6B"/>
    <w:rsid w:val="00417C78"/>
    <w:rsid w:val="00423029"/>
    <w:rsid w:val="00451EEF"/>
    <w:rsid w:val="00460553"/>
    <w:rsid w:val="0046066A"/>
    <w:rsid w:val="00464CF2"/>
    <w:rsid w:val="0046716A"/>
    <w:rsid w:val="0048190D"/>
    <w:rsid w:val="0049007D"/>
    <w:rsid w:val="004B0D44"/>
    <w:rsid w:val="004B5ED8"/>
    <w:rsid w:val="004C7C77"/>
    <w:rsid w:val="004D2B8E"/>
    <w:rsid w:val="004E0545"/>
    <w:rsid w:val="0050306F"/>
    <w:rsid w:val="005159E0"/>
    <w:rsid w:val="005206B0"/>
    <w:rsid w:val="005238B2"/>
    <w:rsid w:val="00525517"/>
    <w:rsid w:val="0053455E"/>
    <w:rsid w:val="00536312"/>
    <w:rsid w:val="00554E8B"/>
    <w:rsid w:val="005826C0"/>
    <w:rsid w:val="0058299F"/>
    <w:rsid w:val="005B1B3E"/>
    <w:rsid w:val="005C5D97"/>
    <w:rsid w:val="005E0BCD"/>
    <w:rsid w:val="006047E3"/>
    <w:rsid w:val="00606CBA"/>
    <w:rsid w:val="006133C2"/>
    <w:rsid w:val="006422FD"/>
    <w:rsid w:val="00643BA1"/>
    <w:rsid w:val="0064743E"/>
    <w:rsid w:val="0065697F"/>
    <w:rsid w:val="006608EC"/>
    <w:rsid w:val="00665998"/>
    <w:rsid w:val="00677656"/>
    <w:rsid w:val="00690D22"/>
    <w:rsid w:val="006A1ACA"/>
    <w:rsid w:val="006A2678"/>
    <w:rsid w:val="006B3AF7"/>
    <w:rsid w:val="006C41AA"/>
    <w:rsid w:val="006C4C17"/>
    <w:rsid w:val="006D6543"/>
    <w:rsid w:val="006D768E"/>
    <w:rsid w:val="0070144E"/>
    <w:rsid w:val="007176E7"/>
    <w:rsid w:val="00732BBC"/>
    <w:rsid w:val="0073375D"/>
    <w:rsid w:val="00733EB3"/>
    <w:rsid w:val="00752CA7"/>
    <w:rsid w:val="0076770F"/>
    <w:rsid w:val="0077054A"/>
    <w:rsid w:val="0079122B"/>
    <w:rsid w:val="007C212B"/>
    <w:rsid w:val="007D4C60"/>
    <w:rsid w:val="007D6A9D"/>
    <w:rsid w:val="007E70E3"/>
    <w:rsid w:val="00801E35"/>
    <w:rsid w:val="00813462"/>
    <w:rsid w:val="00817C48"/>
    <w:rsid w:val="00821767"/>
    <w:rsid w:val="008606CA"/>
    <w:rsid w:val="00876772"/>
    <w:rsid w:val="00881A09"/>
    <w:rsid w:val="0088799B"/>
    <w:rsid w:val="008B1D19"/>
    <w:rsid w:val="008B7B93"/>
    <w:rsid w:val="008C0F54"/>
    <w:rsid w:val="00915A5E"/>
    <w:rsid w:val="00923BC5"/>
    <w:rsid w:val="00924910"/>
    <w:rsid w:val="00957D43"/>
    <w:rsid w:val="00966381"/>
    <w:rsid w:val="009821DE"/>
    <w:rsid w:val="009A3177"/>
    <w:rsid w:val="009B022A"/>
    <w:rsid w:val="009C3AB3"/>
    <w:rsid w:val="009D69FD"/>
    <w:rsid w:val="009D7E09"/>
    <w:rsid w:val="009F363E"/>
    <w:rsid w:val="00A05251"/>
    <w:rsid w:val="00A25866"/>
    <w:rsid w:val="00A26CC1"/>
    <w:rsid w:val="00A32871"/>
    <w:rsid w:val="00A359AA"/>
    <w:rsid w:val="00A37E44"/>
    <w:rsid w:val="00A41533"/>
    <w:rsid w:val="00A4456A"/>
    <w:rsid w:val="00A67B3B"/>
    <w:rsid w:val="00A74F28"/>
    <w:rsid w:val="00A76467"/>
    <w:rsid w:val="00AA1E89"/>
    <w:rsid w:val="00AD30DD"/>
    <w:rsid w:val="00AE35FD"/>
    <w:rsid w:val="00AF07BF"/>
    <w:rsid w:val="00AF2353"/>
    <w:rsid w:val="00B01C90"/>
    <w:rsid w:val="00B02101"/>
    <w:rsid w:val="00B118A0"/>
    <w:rsid w:val="00B24930"/>
    <w:rsid w:val="00B25EB5"/>
    <w:rsid w:val="00B30A00"/>
    <w:rsid w:val="00B52AC6"/>
    <w:rsid w:val="00B62B27"/>
    <w:rsid w:val="00B650D1"/>
    <w:rsid w:val="00B67133"/>
    <w:rsid w:val="00B803A1"/>
    <w:rsid w:val="00B8677D"/>
    <w:rsid w:val="00BA0007"/>
    <w:rsid w:val="00BB5508"/>
    <w:rsid w:val="00BC0976"/>
    <w:rsid w:val="00BC5778"/>
    <w:rsid w:val="00BE0BBC"/>
    <w:rsid w:val="00BE6DB8"/>
    <w:rsid w:val="00BF07FF"/>
    <w:rsid w:val="00BF11E2"/>
    <w:rsid w:val="00BF433C"/>
    <w:rsid w:val="00C0089A"/>
    <w:rsid w:val="00C04F8C"/>
    <w:rsid w:val="00C104D8"/>
    <w:rsid w:val="00C1404E"/>
    <w:rsid w:val="00C21DAD"/>
    <w:rsid w:val="00C35F6E"/>
    <w:rsid w:val="00C42E69"/>
    <w:rsid w:val="00C439FB"/>
    <w:rsid w:val="00C500F6"/>
    <w:rsid w:val="00C55105"/>
    <w:rsid w:val="00C67E7D"/>
    <w:rsid w:val="00C7197D"/>
    <w:rsid w:val="00C84CEC"/>
    <w:rsid w:val="00CB718D"/>
    <w:rsid w:val="00CC3CB6"/>
    <w:rsid w:val="00CD2036"/>
    <w:rsid w:val="00CF1F9C"/>
    <w:rsid w:val="00D055DF"/>
    <w:rsid w:val="00D4018A"/>
    <w:rsid w:val="00D66243"/>
    <w:rsid w:val="00D75472"/>
    <w:rsid w:val="00D93882"/>
    <w:rsid w:val="00D94827"/>
    <w:rsid w:val="00D965EB"/>
    <w:rsid w:val="00DA6709"/>
    <w:rsid w:val="00DD7079"/>
    <w:rsid w:val="00E402F4"/>
    <w:rsid w:val="00E6658C"/>
    <w:rsid w:val="00E812CC"/>
    <w:rsid w:val="00E8699E"/>
    <w:rsid w:val="00E9156E"/>
    <w:rsid w:val="00E9204C"/>
    <w:rsid w:val="00E934A7"/>
    <w:rsid w:val="00EA6DF6"/>
    <w:rsid w:val="00EB356B"/>
    <w:rsid w:val="00EE68CD"/>
    <w:rsid w:val="00EF17B7"/>
    <w:rsid w:val="00F17C30"/>
    <w:rsid w:val="00F67AF5"/>
    <w:rsid w:val="00F7249D"/>
    <w:rsid w:val="00F838A1"/>
    <w:rsid w:val="00FA64F4"/>
    <w:rsid w:val="00FD06EE"/>
    <w:rsid w:val="00FD3177"/>
    <w:rsid w:val="00FD37F6"/>
    <w:rsid w:val="00FE1952"/>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0ED6B5-F0F6-4474-A76B-1514D23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2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101"/>
  </w:style>
  <w:style w:type="character" w:styleId="PageNumber">
    <w:name w:val="page number"/>
    <w:basedOn w:val="DefaultParagraphFont"/>
    <w:rsid w:val="00B02101"/>
  </w:style>
  <w:style w:type="paragraph" w:styleId="ListParagraph">
    <w:name w:val="List Paragraph"/>
    <w:basedOn w:val="Normal"/>
    <w:uiPriority w:val="34"/>
    <w:qFormat/>
    <w:rsid w:val="00BF433C"/>
    <w:pPr>
      <w:ind w:left="720"/>
      <w:contextualSpacing/>
    </w:pPr>
  </w:style>
  <w:style w:type="paragraph" w:styleId="NoSpacing">
    <w:name w:val="No Spacing"/>
    <w:uiPriority w:val="1"/>
    <w:qFormat/>
    <w:rsid w:val="001D0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23</cp:revision>
  <dcterms:created xsi:type="dcterms:W3CDTF">2015-09-02T18:17:00Z</dcterms:created>
  <dcterms:modified xsi:type="dcterms:W3CDTF">2015-09-02T22:44:00Z</dcterms:modified>
</cp:coreProperties>
</file>